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DB" w:rsidRPr="0001559F" w:rsidRDefault="00CA07BC" w:rsidP="00946F32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01559F">
        <w:rPr>
          <w:b/>
          <w:sz w:val="28"/>
          <w:szCs w:val="28"/>
        </w:rPr>
        <w:t>Министерство строительства и жилищно-</w:t>
      </w:r>
      <w:r w:rsidR="00F66FDB" w:rsidRPr="0001559F">
        <w:rPr>
          <w:b/>
          <w:sz w:val="28"/>
          <w:szCs w:val="28"/>
        </w:rPr>
        <w:t>коммунального</w:t>
      </w:r>
    </w:p>
    <w:p w:rsidR="006D0682" w:rsidRPr="0001559F" w:rsidRDefault="00CA07BC" w:rsidP="00946F32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01559F">
        <w:rPr>
          <w:b/>
          <w:sz w:val="28"/>
          <w:szCs w:val="28"/>
        </w:rPr>
        <w:t>хозяйства Саратовской области</w:t>
      </w:r>
    </w:p>
    <w:p w:rsidR="00F66FDB" w:rsidRPr="0001559F" w:rsidRDefault="00F66FDB" w:rsidP="00946F32">
      <w:pPr>
        <w:spacing w:before="0" w:after="0" w:line="240" w:lineRule="auto"/>
        <w:jc w:val="center"/>
        <w:rPr>
          <w:sz w:val="28"/>
          <w:szCs w:val="28"/>
        </w:rPr>
      </w:pPr>
    </w:p>
    <w:p w:rsidR="006D0682" w:rsidRDefault="006D0682" w:rsidP="00641F8C">
      <w:pPr>
        <w:spacing w:before="0" w:after="0" w:line="240" w:lineRule="auto"/>
        <w:jc w:val="center"/>
        <w:rPr>
          <w:sz w:val="28"/>
          <w:szCs w:val="28"/>
        </w:rPr>
      </w:pPr>
    </w:p>
    <w:p w:rsidR="00976DD4" w:rsidRDefault="00976DD4" w:rsidP="00641F8C">
      <w:pPr>
        <w:spacing w:before="0" w:after="0" w:line="240" w:lineRule="auto"/>
        <w:jc w:val="center"/>
        <w:rPr>
          <w:sz w:val="28"/>
          <w:szCs w:val="28"/>
        </w:rPr>
      </w:pPr>
    </w:p>
    <w:p w:rsidR="00976DD4" w:rsidRPr="00641F8C" w:rsidRDefault="00976DD4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3A39E2" w:rsidRPr="00452BBF" w:rsidRDefault="003A39E2" w:rsidP="00452BBF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452BBF">
        <w:rPr>
          <w:b/>
          <w:sz w:val="32"/>
          <w:szCs w:val="32"/>
        </w:rPr>
        <w:t>Положение</w:t>
      </w:r>
    </w:p>
    <w:p w:rsidR="006D0682" w:rsidRPr="00452BBF" w:rsidRDefault="006D0682" w:rsidP="00452BBF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452BBF">
        <w:rPr>
          <w:b/>
          <w:sz w:val="32"/>
          <w:szCs w:val="32"/>
        </w:rPr>
        <w:t xml:space="preserve">о конкурсе реализованных проектов в области энергосбережения и повышения </w:t>
      </w:r>
      <w:r w:rsidR="003A39E2" w:rsidRPr="00452BBF">
        <w:rPr>
          <w:b/>
          <w:sz w:val="32"/>
          <w:szCs w:val="32"/>
        </w:rPr>
        <w:t>энергетической эффективности</w:t>
      </w: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017DD1">
      <w:pPr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641F8C">
        <w:rPr>
          <w:sz w:val="28"/>
          <w:szCs w:val="28"/>
        </w:rPr>
        <w:t xml:space="preserve">г. </w:t>
      </w:r>
      <w:r w:rsidR="003146DF" w:rsidRPr="00641F8C">
        <w:rPr>
          <w:sz w:val="28"/>
          <w:szCs w:val="28"/>
        </w:rPr>
        <w:t>Саратов</w:t>
      </w:r>
    </w:p>
    <w:p w:rsidR="001E527C" w:rsidRPr="00641F8C" w:rsidRDefault="006D0682" w:rsidP="00017DD1">
      <w:pPr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641F8C">
        <w:rPr>
          <w:sz w:val="28"/>
          <w:szCs w:val="28"/>
        </w:rPr>
        <w:t>201</w:t>
      </w:r>
      <w:r w:rsidR="00CD3DF3">
        <w:rPr>
          <w:sz w:val="28"/>
          <w:szCs w:val="28"/>
        </w:rPr>
        <w:t>6</w:t>
      </w:r>
      <w:r w:rsidRPr="00641F8C">
        <w:rPr>
          <w:sz w:val="28"/>
          <w:szCs w:val="28"/>
        </w:rPr>
        <w:t xml:space="preserve"> г.</w:t>
      </w:r>
    </w:p>
    <w:p w:rsidR="00740784" w:rsidRPr="0000634A" w:rsidRDefault="006D0682" w:rsidP="0074078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1F8C">
        <w:rPr>
          <w:sz w:val="28"/>
          <w:szCs w:val="28"/>
        </w:rPr>
        <w:br w:type="page"/>
      </w:r>
      <w:bookmarkStart w:id="0" w:name="_Toc387054945"/>
      <w:r w:rsidR="00740784" w:rsidRPr="0000634A">
        <w:rPr>
          <w:rFonts w:ascii="Times New Roman" w:hAnsi="Times New Roman" w:cs="Times New Roman"/>
          <w:sz w:val="28"/>
          <w:szCs w:val="28"/>
        </w:rPr>
        <w:lastRenderedPageBreak/>
        <w:t>1. О</w:t>
      </w:r>
      <w:r w:rsidR="00740784">
        <w:rPr>
          <w:rFonts w:ascii="Times New Roman" w:hAnsi="Times New Roman" w:cs="Times New Roman"/>
          <w:sz w:val="28"/>
          <w:szCs w:val="28"/>
        </w:rPr>
        <w:t>БЩИЕ</w:t>
      </w:r>
      <w:r w:rsidR="00740784" w:rsidRPr="0000634A">
        <w:rPr>
          <w:rFonts w:ascii="Times New Roman" w:hAnsi="Times New Roman" w:cs="Times New Roman"/>
          <w:sz w:val="28"/>
          <w:szCs w:val="28"/>
        </w:rPr>
        <w:t xml:space="preserve"> ПОЛОЖЕНИЯ</w:t>
      </w:r>
      <w:bookmarkEnd w:id="0"/>
    </w:p>
    <w:p w:rsidR="006D0682" w:rsidRPr="0000634A" w:rsidRDefault="00740784" w:rsidP="0000634A">
      <w:pPr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682" w:rsidRPr="0000634A">
        <w:rPr>
          <w:sz w:val="28"/>
          <w:szCs w:val="28"/>
        </w:rPr>
        <w:t xml:space="preserve">Настоящее Положение о конкурсе реализованных проектов в области энергосбережения и повышения </w:t>
      </w:r>
      <w:r w:rsidR="001752D5" w:rsidRPr="0000634A">
        <w:rPr>
          <w:sz w:val="28"/>
          <w:szCs w:val="28"/>
        </w:rPr>
        <w:t xml:space="preserve">энергетической эффективности </w:t>
      </w:r>
      <w:r w:rsidR="006D0682" w:rsidRPr="0000634A">
        <w:rPr>
          <w:sz w:val="28"/>
          <w:szCs w:val="28"/>
        </w:rPr>
        <w:t>(далее – Положение) определяет порядок проведения конкурса, услов</w:t>
      </w:r>
      <w:r w:rsidR="00B15DBC" w:rsidRPr="0000634A">
        <w:rPr>
          <w:sz w:val="28"/>
          <w:szCs w:val="28"/>
        </w:rPr>
        <w:t xml:space="preserve">ия выбора победителей конкурса и </w:t>
      </w:r>
      <w:r w:rsidR="006D0682" w:rsidRPr="0000634A">
        <w:rPr>
          <w:sz w:val="28"/>
          <w:szCs w:val="28"/>
        </w:rPr>
        <w:t>процедуру их награждения.</w:t>
      </w:r>
    </w:p>
    <w:p w:rsidR="006D0682" w:rsidRPr="0000634A" w:rsidRDefault="00740784" w:rsidP="0000634A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5DAB" w:rsidRPr="0000634A">
        <w:rPr>
          <w:sz w:val="28"/>
          <w:szCs w:val="28"/>
        </w:rPr>
        <w:t>К</w:t>
      </w:r>
      <w:r w:rsidR="006D0682" w:rsidRPr="0000634A">
        <w:rPr>
          <w:sz w:val="28"/>
          <w:szCs w:val="28"/>
        </w:rPr>
        <w:t xml:space="preserve">онкурс реализованных проектов в области энергосбережения и повышения </w:t>
      </w:r>
      <w:r w:rsidR="00623FD5" w:rsidRPr="0000634A">
        <w:rPr>
          <w:sz w:val="28"/>
          <w:szCs w:val="28"/>
        </w:rPr>
        <w:t xml:space="preserve">энергетической эффективности </w:t>
      </w:r>
      <w:r w:rsidR="006D0682" w:rsidRPr="0000634A">
        <w:rPr>
          <w:sz w:val="28"/>
          <w:szCs w:val="28"/>
        </w:rPr>
        <w:t>(далее – Конкурс) проводится в рамках третьего международного форума «Энерго</w:t>
      </w:r>
      <w:r w:rsidR="00A94093" w:rsidRPr="0000634A">
        <w:rPr>
          <w:sz w:val="28"/>
          <w:szCs w:val="28"/>
        </w:rPr>
        <w:t>эффективность и энергосбережение</w:t>
      </w:r>
      <w:r w:rsidR="006D0682" w:rsidRPr="0000634A">
        <w:rPr>
          <w:sz w:val="28"/>
          <w:szCs w:val="28"/>
        </w:rPr>
        <w:t xml:space="preserve"> </w:t>
      </w:r>
      <w:r w:rsidR="006D0682" w:rsidRPr="0000634A">
        <w:rPr>
          <w:sz w:val="28"/>
          <w:szCs w:val="28"/>
          <w:lang w:val="en-US"/>
        </w:rPr>
        <w:t>ENES</w:t>
      </w:r>
      <w:r w:rsidR="006D0682" w:rsidRPr="0000634A">
        <w:rPr>
          <w:sz w:val="28"/>
          <w:szCs w:val="28"/>
        </w:rPr>
        <w:t>».</w:t>
      </w:r>
    </w:p>
    <w:p w:rsidR="006409A9" w:rsidRPr="0000634A" w:rsidRDefault="006409A9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Конкурс проводится на двух уровнях: региональном и федеральном.</w:t>
      </w:r>
    </w:p>
    <w:p w:rsidR="006409A9" w:rsidRPr="0000634A" w:rsidRDefault="006409A9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 xml:space="preserve">Организатором Конкурса </w:t>
      </w:r>
      <w:r w:rsidR="00AD1134" w:rsidRPr="0000634A">
        <w:rPr>
          <w:sz w:val="28"/>
          <w:szCs w:val="28"/>
        </w:rPr>
        <w:t xml:space="preserve">на региональном уровне </w:t>
      </w:r>
      <w:r w:rsidRPr="0000634A">
        <w:rPr>
          <w:sz w:val="28"/>
          <w:szCs w:val="28"/>
        </w:rPr>
        <w:t xml:space="preserve">является </w:t>
      </w:r>
      <w:r w:rsidR="00D41DBD" w:rsidRPr="0000634A">
        <w:rPr>
          <w:sz w:val="28"/>
          <w:szCs w:val="28"/>
        </w:rPr>
        <w:t>м</w:t>
      </w:r>
      <w:r w:rsidRPr="0000634A">
        <w:rPr>
          <w:sz w:val="28"/>
          <w:szCs w:val="28"/>
        </w:rPr>
        <w:t>инистерство строительства и жилищно-коммунального хозяйства Саратовской области (далее – Министерство)</w:t>
      </w:r>
      <w:r w:rsidR="006E6C4F" w:rsidRPr="0000634A">
        <w:rPr>
          <w:sz w:val="28"/>
          <w:szCs w:val="28"/>
        </w:rPr>
        <w:t xml:space="preserve"> совместно с </w:t>
      </w:r>
      <w:r w:rsidR="000E282F" w:rsidRPr="0000634A">
        <w:rPr>
          <w:sz w:val="28"/>
          <w:szCs w:val="28"/>
        </w:rPr>
        <w:t>государственным</w:t>
      </w:r>
      <w:r w:rsidR="006E6C4F" w:rsidRPr="0000634A">
        <w:rPr>
          <w:sz w:val="28"/>
          <w:szCs w:val="28"/>
        </w:rPr>
        <w:t xml:space="preserve"> автономным учреждением «</w:t>
      </w:r>
      <w:r w:rsidR="000E282F" w:rsidRPr="0000634A">
        <w:rPr>
          <w:sz w:val="28"/>
          <w:szCs w:val="28"/>
        </w:rPr>
        <w:t>Агентство</w:t>
      </w:r>
      <w:r w:rsidR="006E6C4F" w:rsidRPr="0000634A">
        <w:rPr>
          <w:sz w:val="28"/>
          <w:szCs w:val="28"/>
        </w:rPr>
        <w:t xml:space="preserve"> энергосбережения» Саратовской области (далее – Агентство).</w:t>
      </w:r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 xml:space="preserve">Организатором Конкурса </w:t>
      </w:r>
      <w:r w:rsidR="00AD1134" w:rsidRPr="0000634A">
        <w:rPr>
          <w:sz w:val="28"/>
          <w:szCs w:val="28"/>
        </w:rPr>
        <w:t xml:space="preserve">на федеральном уровне </w:t>
      </w:r>
      <w:r w:rsidRPr="0000634A">
        <w:rPr>
          <w:sz w:val="28"/>
          <w:szCs w:val="28"/>
        </w:rPr>
        <w:t xml:space="preserve">является </w:t>
      </w:r>
      <w:r w:rsidR="00D728A1" w:rsidRPr="0000634A">
        <w:rPr>
          <w:sz w:val="28"/>
          <w:szCs w:val="28"/>
        </w:rPr>
        <w:t>Орг</w:t>
      </w:r>
      <w:r w:rsidR="00B15DBC" w:rsidRPr="0000634A">
        <w:rPr>
          <w:sz w:val="28"/>
          <w:szCs w:val="28"/>
        </w:rPr>
        <w:t xml:space="preserve">анизационный </w:t>
      </w:r>
      <w:r w:rsidR="00D728A1" w:rsidRPr="0000634A">
        <w:rPr>
          <w:sz w:val="28"/>
          <w:szCs w:val="28"/>
        </w:rPr>
        <w:t>комитет</w:t>
      </w:r>
      <w:r w:rsidR="00B15DBC" w:rsidRPr="0000634A">
        <w:rPr>
          <w:sz w:val="28"/>
          <w:szCs w:val="28"/>
        </w:rPr>
        <w:t xml:space="preserve"> третьего международного форума «Энергоэффективность и энергосбережение ENES»</w:t>
      </w:r>
      <w:r w:rsidR="00C23E14" w:rsidRPr="0000634A">
        <w:rPr>
          <w:sz w:val="28"/>
          <w:szCs w:val="28"/>
        </w:rPr>
        <w:t xml:space="preserve">, </w:t>
      </w:r>
      <w:r w:rsidRPr="0000634A">
        <w:rPr>
          <w:sz w:val="28"/>
          <w:szCs w:val="28"/>
        </w:rPr>
        <w:t>при поддержке Министерства энергетики Российской Федерации (далее – Минэнерго России).</w:t>
      </w:r>
    </w:p>
    <w:p w:rsidR="00387374" w:rsidRPr="0000634A" w:rsidRDefault="00387374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На региональном уровне в отборочном туре конкурсной комиссией определяются три лучших проекта из числа поданных заявок по каждой номинации, которые направляются для участия в финале Конкурса в Минэнерго России.</w:t>
      </w:r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На Конкурс принимаются проекты, реализованные в 201</w:t>
      </w:r>
      <w:r w:rsidR="001359AB">
        <w:rPr>
          <w:sz w:val="28"/>
          <w:szCs w:val="28"/>
        </w:rPr>
        <w:t>5</w:t>
      </w:r>
      <w:r w:rsidR="007223FE">
        <w:rPr>
          <w:sz w:val="28"/>
          <w:szCs w:val="28"/>
        </w:rPr>
        <w:t>-</w:t>
      </w:r>
      <w:r w:rsidRPr="0000634A">
        <w:rPr>
          <w:sz w:val="28"/>
          <w:szCs w:val="28"/>
        </w:rPr>
        <w:t>201</w:t>
      </w:r>
      <w:r w:rsidR="001359AB">
        <w:rPr>
          <w:sz w:val="28"/>
          <w:szCs w:val="28"/>
        </w:rPr>
        <w:t>6</w:t>
      </w:r>
      <w:r w:rsidRPr="0000634A">
        <w:rPr>
          <w:sz w:val="28"/>
          <w:szCs w:val="28"/>
        </w:rPr>
        <w:t xml:space="preserve"> годах.</w:t>
      </w:r>
    </w:p>
    <w:p w:rsidR="006D0682" w:rsidRDefault="006D0682" w:rsidP="0000634A">
      <w:pPr>
        <w:spacing w:before="0" w:after="0" w:line="240" w:lineRule="auto"/>
        <w:rPr>
          <w:i/>
          <w:sz w:val="28"/>
          <w:szCs w:val="28"/>
        </w:rPr>
      </w:pPr>
      <w:r w:rsidRPr="0000634A">
        <w:rPr>
          <w:i/>
          <w:sz w:val="28"/>
          <w:szCs w:val="28"/>
        </w:rPr>
        <w:t xml:space="preserve">На федеральном уровне </w:t>
      </w:r>
      <w:r w:rsidR="00B15DBC" w:rsidRPr="0000634A">
        <w:rPr>
          <w:i/>
          <w:sz w:val="28"/>
          <w:szCs w:val="28"/>
        </w:rPr>
        <w:t xml:space="preserve">Оргкомитет </w:t>
      </w:r>
      <w:r w:rsidR="00EE3993" w:rsidRPr="0000634A">
        <w:rPr>
          <w:i/>
          <w:sz w:val="28"/>
          <w:szCs w:val="28"/>
        </w:rPr>
        <w:t xml:space="preserve">международного форума «Энергоэффективность и энергосбережение </w:t>
      </w:r>
      <w:r w:rsidR="00EE3993" w:rsidRPr="0000634A">
        <w:rPr>
          <w:i/>
          <w:sz w:val="28"/>
          <w:szCs w:val="28"/>
          <w:lang w:val="en-US"/>
        </w:rPr>
        <w:t>ENES</w:t>
      </w:r>
      <w:r w:rsidR="00EE3993" w:rsidRPr="0000634A">
        <w:rPr>
          <w:i/>
          <w:sz w:val="28"/>
          <w:szCs w:val="28"/>
        </w:rPr>
        <w:t>»</w:t>
      </w:r>
      <w:r w:rsidR="00B15DBC" w:rsidRPr="0000634A">
        <w:rPr>
          <w:i/>
          <w:sz w:val="28"/>
          <w:szCs w:val="28"/>
        </w:rPr>
        <w:t xml:space="preserve"> осуществляет сбор заявок и организацию выбора победителей Конкурса </w:t>
      </w:r>
      <w:r w:rsidRPr="0000634A">
        <w:rPr>
          <w:i/>
          <w:sz w:val="28"/>
          <w:szCs w:val="28"/>
        </w:rPr>
        <w:t>из числа всех поданных на второй тур заявок из регионов.</w:t>
      </w:r>
      <w:r w:rsidR="00864D96" w:rsidRPr="0000634A">
        <w:rPr>
          <w:i/>
          <w:sz w:val="28"/>
          <w:szCs w:val="28"/>
        </w:rPr>
        <w:t xml:space="preserve"> Контакты для оправки заявок на участие в финале Конкурса: </w:t>
      </w:r>
      <w:hyperlink r:id="rId9" w:history="1">
        <w:r w:rsidR="00C73855" w:rsidRPr="0000634A">
          <w:rPr>
            <w:rStyle w:val="a4"/>
            <w:i/>
            <w:sz w:val="28"/>
            <w:szCs w:val="28"/>
          </w:rPr>
          <w:t>ENES@minenergo.gov.ru</w:t>
        </w:r>
      </w:hyperlink>
      <w:r w:rsidR="00864D96" w:rsidRPr="0000634A">
        <w:rPr>
          <w:i/>
          <w:sz w:val="28"/>
          <w:szCs w:val="28"/>
        </w:rPr>
        <w:t>.</w:t>
      </w:r>
    </w:p>
    <w:p w:rsidR="003146DF" w:rsidRPr="0000634A" w:rsidRDefault="003146DF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87054946"/>
      <w:r w:rsidRPr="0000634A">
        <w:rPr>
          <w:rFonts w:ascii="Times New Roman" w:hAnsi="Times New Roman" w:cs="Times New Roman"/>
          <w:sz w:val="28"/>
          <w:szCs w:val="28"/>
        </w:rPr>
        <w:t xml:space="preserve">2. </w:t>
      </w:r>
      <w:r w:rsidR="006D0682" w:rsidRPr="0000634A">
        <w:rPr>
          <w:rFonts w:ascii="Times New Roman" w:hAnsi="Times New Roman" w:cs="Times New Roman"/>
          <w:sz w:val="28"/>
          <w:szCs w:val="28"/>
        </w:rPr>
        <w:t>ЦЕЛИ КОНКУРСА</w:t>
      </w:r>
      <w:bookmarkEnd w:id="1"/>
    </w:p>
    <w:p w:rsidR="00456618" w:rsidRDefault="00456618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Целями Конкурса являются:</w:t>
      </w:r>
    </w:p>
    <w:p w:rsidR="006D0682" w:rsidRPr="0000634A" w:rsidRDefault="00864D9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="00180D4D" w:rsidRPr="0000634A">
        <w:rPr>
          <w:sz w:val="28"/>
          <w:szCs w:val="28"/>
        </w:rPr>
        <w:t>с</w:t>
      </w:r>
      <w:r w:rsidR="006D0682" w:rsidRPr="0000634A">
        <w:rPr>
          <w:sz w:val="28"/>
          <w:szCs w:val="28"/>
        </w:rPr>
        <w:t>тимулирование на федеральном, региональном и муниципальном уровнях Р</w:t>
      </w:r>
      <w:r w:rsidR="00224216">
        <w:rPr>
          <w:sz w:val="28"/>
          <w:szCs w:val="28"/>
        </w:rPr>
        <w:t xml:space="preserve">оссийской </w:t>
      </w:r>
      <w:r w:rsidR="006D0682" w:rsidRPr="0000634A">
        <w:rPr>
          <w:sz w:val="28"/>
          <w:szCs w:val="28"/>
        </w:rPr>
        <w:t>Ф</w:t>
      </w:r>
      <w:r w:rsidR="00224216">
        <w:rPr>
          <w:sz w:val="28"/>
          <w:szCs w:val="28"/>
        </w:rPr>
        <w:t>едерации</w:t>
      </w:r>
      <w:r w:rsidR="006D0682" w:rsidRPr="0000634A">
        <w:rPr>
          <w:sz w:val="28"/>
          <w:szCs w:val="28"/>
        </w:rPr>
        <w:t xml:space="preserve"> реализации проектов по повышению энергоэффективности и энергосбережения в различных секторах экономики и бюджетной сфере;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 xml:space="preserve">массовое вовлечение в решение задачи по повышению энергоэффективности экономики </w:t>
      </w:r>
      <w:r w:rsidR="00224216" w:rsidRPr="0000634A">
        <w:rPr>
          <w:sz w:val="28"/>
          <w:szCs w:val="28"/>
        </w:rPr>
        <w:t>Р</w:t>
      </w:r>
      <w:r w:rsidR="00224216">
        <w:rPr>
          <w:sz w:val="28"/>
          <w:szCs w:val="28"/>
        </w:rPr>
        <w:t xml:space="preserve">оссийской </w:t>
      </w:r>
      <w:r w:rsidR="00224216" w:rsidRPr="0000634A">
        <w:rPr>
          <w:sz w:val="28"/>
          <w:szCs w:val="28"/>
        </w:rPr>
        <w:t>Ф</w:t>
      </w:r>
      <w:r w:rsidR="00224216">
        <w:rPr>
          <w:sz w:val="28"/>
          <w:szCs w:val="28"/>
        </w:rPr>
        <w:t>едерации</w:t>
      </w:r>
      <w:r w:rsidR="00224216" w:rsidRPr="0000634A">
        <w:rPr>
          <w:sz w:val="28"/>
          <w:szCs w:val="28"/>
        </w:rPr>
        <w:t xml:space="preserve"> </w:t>
      </w:r>
      <w:r w:rsidRPr="0000634A">
        <w:rPr>
          <w:sz w:val="28"/>
          <w:szCs w:val="28"/>
        </w:rPr>
        <w:t xml:space="preserve">новых участников </w:t>
      </w:r>
      <w:proofErr w:type="gramStart"/>
      <w:r w:rsidRPr="0000634A">
        <w:rPr>
          <w:sz w:val="28"/>
          <w:szCs w:val="28"/>
        </w:rPr>
        <w:t>из</w:t>
      </w:r>
      <w:proofErr w:type="gramEnd"/>
      <w:r w:rsidRPr="0000634A">
        <w:rPr>
          <w:sz w:val="28"/>
          <w:szCs w:val="28"/>
        </w:rPr>
        <w:t xml:space="preserve"> </w:t>
      </w:r>
      <w:proofErr w:type="gramStart"/>
      <w:r w:rsidR="00F95AFC" w:rsidRPr="0000634A">
        <w:rPr>
          <w:sz w:val="28"/>
          <w:szCs w:val="28"/>
        </w:rPr>
        <w:t>бизнес</w:t>
      </w:r>
      <w:proofErr w:type="gramEnd"/>
      <w:r w:rsidR="00F95AFC" w:rsidRPr="0000634A">
        <w:rPr>
          <w:sz w:val="28"/>
          <w:szCs w:val="28"/>
        </w:rPr>
        <w:t xml:space="preserve"> </w:t>
      </w:r>
      <w:r w:rsidRPr="0000634A">
        <w:rPr>
          <w:sz w:val="28"/>
          <w:szCs w:val="28"/>
        </w:rPr>
        <w:t>сообщества и государственного сектора;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стимулирование пропаганды энергосберегающего образа жизни среди населения;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повышение культуры энергопотребления, бережного отношения к энергетическим ресурсам, экологии, энергетике будущего;</w:t>
      </w:r>
    </w:p>
    <w:p w:rsidR="00341EDE" w:rsidRPr="0000634A" w:rsidRDefault="00341EDE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color w:val="000000"/>
          <w:sz w:val="28"/>
          <w:szCs w:val="28"/>
          <w:shd w:val="clear" w:color="auto" w:fill="FFFFFF"/>
        </w:rPr>
        <w:t>-</w:t>
      </w:r>
      <w:r w:rsidR="009B1A1F" w:rsidRPr="0000634A">
        <w:rPr>
          <w:color w:val="000000"/>
          <w:sz w:val="28"/>
          <w:szCs w:val="28"/>
          <w:shd w:val="clear" w:color="auto" w:fill="FFFFFF"/>
        </w:rPr>
        <w:tab/>
      </w:r>
      <w:r w:rsidRPr="0000634A">
        <w:rPr>
          <w:sz w:val="28"/>
          <w:szCs w:val="28"/>
        </w:rPr>
        <w:t>выявление и содействие к внедрению технологических решений, наилучшим образом использующих потенциал энергосбережения;</w:t>
      </w:r>
    </w:p>
    <w:p w:rsidR="00D728A1" w:rsidRPr="0000634A" w:rsidRDefault="00D728A1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lastRenderedPageBreak/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определение лучших проектов, направленных на информирование конечного потребителя об энергоэффективности;</w:t>
      </w:r>
    </w:p>
    <w:p w:rsidR="006D0682" w:rsidRPr="0000634A" w:rsidRDefault="009B1A1F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формирование базы успешных кейсов, реализованных в РФ по повышению энергоэффективности и энергосбережению, для распространения положительного опыта во всех регионах страны.</w:t>
      </w:r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87054947"/>
      <w:r w:rsidRPr="0000634A">
        <w:rPr>
          <w:rFonts w:ascii="Times New Roman" w:hAnsi="Times New Roman" w:cs="Times New Roman"/>
          <w:sz w:val="28"/>
          <w:szCs w:val="28"/>
        </w:rPr>
        <w:t xml:space="preserve">3. </w:t>
      </w:r>
      <w:r w:rsidR="006D0682" w:rsidRPr="0000634A">
        <w:rPr>
          <w:rFonts w:ascii="Times New Roman" w:hAnsi="Times New Roman" w:cs="Times New Roman"/>
          <w:sz w:val="28"/>
          <w:szCs w:val="28"/>
        </w:rPr>
        <w:t>ГЕОГРАФИЯ ПРОВЕДЕНИЯ И УЧАСТНИКИ КОНКУРСА</w:t>
      </w:r>
      <w:bookmarkEnd w:id="2"/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Конкурс является открытым для всех участников</w:t>
      </w:r>
      <w:r w:rsidR="005D059D" w:rsidRPr="0000634A">
        <w:rPr>
          <w:sz w:val="28"/>
          <w:szCs w:val="28"/>
        </w:rPr>
        <w:t xml:space="preserve"> (в том числе зарубежных)</w:t>
      </w:r>
      <w:r w:rsidRPr="0000634A">
        <w:rPr>
          <w:sz w:val="28"/>
          <w:szCs w:val="28"/>
        </w:rPr>
        <w:t xml:space="preserve"> из числа организаций любой формы собственности, в том числе к участию в Конкурсе приглашаются: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образовательные учреждения: детские сады, школы, высшие учебные заведения и средне-специальные учебные заведения;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медицинские учреждения;</w:t>
      </w:r>
    </w:p>
    <w:p w:rsidR="006D0682" w:rsidRPr="0000634A" w:rsidRDefault="00CF571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предприятия среднего и малого бизнеса;</w:t>
      </w:r>
    </w:p>
    <w:p w:rsidR="006D0682" w:rsidRPr="0000634A" w:rsidRDefault="00CF571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 xml:space="preserve">предприятия, обслуживающие коммунальное хозяйство </w:t>
      </w:r>
      <w:r w:rsidR="00341C8F" w:rsidRPr="0000634A">
        <w:rPr>
          <w:sz w:val="28"/>
          <w:szCs w:val="28"/>
        </w:rPr>
        <w:t>жилищного фонда</w:t>
      </w:r>
      <w:r w:rsidR="006D0682" w:rsidRPr="0000634A">
        <w:rPr>
          <w:sz w:val="28"/>
          <w:szCs w:val="28"/>
        </w:rPr>
        <w:t>;</w:t>
      </w:r>
    </w:p>
    <w:p w:rsidR="006D0682" w:rsidRPr="0000634A" w:rsidRDefault="00CF571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строительные компании;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457941" w:rsidRPr="0000634A">
        <w:rPr>
          <w:sz w:val="28"/>
          <w:szCs w:val="28"/>
        </w:rPr>
        <w:t xml:space="preserve">крупные промышленные предприятия и </w:t>
      </w:r>
      <w:r w:rsidR="006D0682" w:rsidRPr="0000634A">
        <w:rPr>
          <w:sz w:val="28"/>
          <w:szCs w:val="28"/>
        </w:rPr>
        <w:t xml:space="preserve">предприятия </w:t>
      </w:r>
      <w:r w:rsidR="00F710BE">
        <w:rPr>
          <w:sz w:val="28"/>
          <w:szCs w:val="28"/>
        </w:rPr>
        <w:t>топливно-энергетического комплекса</w:t>
      </w:r>
      <w:r w:rsidR="006F6D86" w:rsidRPr="0000634A">
        <w:rPr>
          <w:sz w:val="28"/>
          <w:szCs w:val="28"/>
        </w:rPr>
        <w:t>*</w:t>
      </w:r>
      <w:r w:rsidR="006D0682" w:rsidRPr="0000634A">
        <w:rPr>
          <w:sz w:val="28"/>
          <w:szCs w:val="28"/>
        </w:rPr>
        <w:t>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транспортные компании;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сельхозпредприятия;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региональные и муниципальные органы исполнительной власти;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 xml:space="preserve">пресс-службы </w:t>
      </w:r>
      <w:r w:rsidR="0055689D" w:rsidRPr="0000634A">
        <w:rPr>
          <w:sz w:val="28"/>
          <w:szCs w:val="28"/>
        </w:rPr>
        <w:t xml:space="preserve">федеральных, </w:t>
      </w:r>
      <w:r w:rsidR="006D0682" w:rsidRPr="0000634A">
        <w:rPr>
          <w:sz w:val="28"/>
          <w:szCs w:val="28"/>
        </w:rPr>
        <w:t>региональных и муниципальных органов исполнительной власти;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F710BE">
        <w:rPr>
          <w:sz w:val="28"/>
          <w:szCs w:val="28"/>
        </w:rPr>
        <w:t>средства массовой информации</w:t>
      </w:r>
      <w:r w:rsidR="004D6CFB">
        <w:rPr>
          <w:sz w:val="28"/>
          <w:szCs w:val="28"/>
        </w:rPr>
        <w:t xml:space="preserve"> (далее – СМИ)</w:t>
      </w:r>
      <w:r w:rsidR="006D0682" w:rsidRPr="0000634A">
        <w:rPr>
          <w:sz w:val="28"/>
          <w:szCs w:val="28"/>
        </w:rPr>
        <w:t>.</w:t>
      </w:r>
    </w:p>
    <w:p w:rsidR="006F6D86" w:rsidRPr="0000634A" w:rsidRDefault="006F6D86" w:rsidP="0000634A">
      <w:pPr>
        <w:spacing w:before="0" w:after="0" w:line="240" w:lineRule="auto"/>
        <w:rPr>
          <w:i/>
          <w:sz w:val="28"/>
          <w:szCs w:val="28"/>
        </w:rPr>
      </w:pPr>
      <w:r w:rsidRPr="0000634A">
        <w:rPr>
          <w:i/>
          <w:sz w:val="28"/>
          <w:szCs w:val="28"/>
        </w:rPr>
        <w:t xml:space="preserve">*В региональном отборочном туре принимают участие все участники Конкурса, кроме компаний топливно-энергетического комплекса (ТЭК), а также проектов в категории номинации «Лучший зарубежный проект в области повышения энергоэффективности, рекомендованный для внедрения в Российской Федерации».  Компании ТЭК  и участники по указанной категории номинации для участия в Конкурсе </w:t>
      </w:r>
      <w:r w:rsidRPr="0000634A">
        <w:rPr>
          <w:i/>
          <w:sz w:val="28"/>
          <w:szCs w:val="28"/>
          <w:u w:val="single"/>
        </w:rPr>
        <w:t>направляют свои заявки</w:t>
      </w:r>
      <w:r w:rsidRPr="0000634A">
        <w:rPr>
          <w:i/>
          <w:sz w:val="28"/>
          <w:szCs w:val="28"/>
        </w:rPr>
        <w:t xml:space="preserve"> непосредственно в Минэнерго РФ по адресу электронной почты: </w:t>
      </w:r>
      <w:hyperlink r:id="rId10" w:history="1">
        <w:r w:rsidRPr="0000634A">
          <w:rPr>
            <w:rStyle w:val="a4"/>
            <w:i/>
            <w:sz w:val="28"/>
            <w:szCs w:val="28"/>
          </w:rPr>
          <w:t>ENES@minenergo.gov.ru</w:t>
        </w:r>
      </w:hyperlink>
      <w:r w:rsidRPr="0000634A">
        <w:rPr>
          <w:i/>
          <w:sz w:val="28"/>
          <w:szCs w:val="28"/>
        </w:rPr>
        <w:t>.</w:t>
      </w:r>
    </w:p>
    <w:p w:rsidR="007464FF" w:rsidRPr="0000634A" w:rsidRDefault="007464FF" w:rsidP="0000634A">
      <w:pPr>
        <w:spacing w:before="0" w:after="0" w:line="240" w:lineRule="auto"/>
        <w:rPr>
          <w:sz w:val="28"/>
          <w:szCs w:val="28"/>
        </w:rPr>
      </w:pPr>
    </w:p>
    <w:p w:rsidR="007464FF" w:rsidRPr="0000634A" w:rsidRDefault="000125D3" w:rsidP="0000634A">
      <w:pPr>
        <w:spacing w:before="0" w:after="0" w:line="240" w:lineRule="auto"/>
        <w:ind w:firstLine="0"/>
        <w:jc w:val="center"/>
        <w:outlineLvl w:val="0"/>
        <w:rPr>
          <w:sz w:val="28"/>
          <w:szCs w:val="28"/>
        </w:rPr>
      </w:pPr>
      <w:bookmarkStart w:id="3" w:name="_Toc387054948"/>
      <w:r w:rsidRPr="0000634A">
        <w:rPr>
          <w:b/>
          <w:bCs/>
          <w:sz w:val="28"/>
          <w:szCs w:val="28"/>
        </w:rPr>
        <w:t xml:space="preserve">4. </w:t>
      </w:r>
      <w:r w:rsidR="007464FF" w:rsidRPr="0000634A">
        <w:rPr>
          <w:b/>
          <w:bCs/>
          <w:sz w:val="28"/>
          <w:szCs w:val="28"/>
        </w:rPr>
        <w:t>НОМИНАЦИИ</w:t>
      </w:r>
      <w:r w:rsidR="007464FF" w:rsidRPr="0000634A">
        <w:rPr>
          <w:bCs/>
          <w:sz w:val="28"/>
          <w:szCs w:val="28"/>
        </w:rPr>
        <w:t xml:space="preserve"> </w:t>
      </w:r>
      <w:r w:rsidR="007464FF" w:rsidRPr="0000634A">
        <w:rPr>
          <w:b/>
          <w:bCs/>
          <w:sz w:val="28"/>
          <w:szCs w:val="28"/>
        </w:rPr>
        <w:t>КОНКУРСА</w:t>
      </w:r>
      <w:bookmarkEnd w:id="3"/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5439"/>
      </w:tblGrid>
      <w:tr w:rsidR="007464FF" w:rsidRPr="00EA1180" w:rsidTr="00A118D3">
        <w:trPr>
          <w:jc w:val="center"/>
        </w:trPr>
        <w:tc>
          <w:tcPr>
            <w:tcW w:w="4308" w:type="dxa"/>
          </w:tcPr>
          <w:p w:rsidR="007464FF" w:rsidRPr="00EA1180" w:rsidRDefault="00D56F9A" w:rsidP="0000634A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A1180">
              <w:rPr>
                <w:b/>
                <w:sz w:val="28"/>
                <w:szCs w:val="28"/>
              </w:rPr>
              <w:t xml:space="preserve">Категория номинации </w:t>
            </w:r>
          </w:p>
        </w:tc>
        <w:tc>
          <w:tcPr>
            <w:tcW w:w="5439" w:type="dxa"/>
          </w:tcPr>
          <w:p w:rsidR="007464FF" w:rsidRPr="00EA1180" w:rsidRDefault="00D56F9A" w:rsidP="0000634A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A1180">
              <w:rPr>
                <w:b/>
                <w:sz w:val="28"/>
                <w:szCs w:val="28"/>
              </w:rPr>
              <w:t>Номинации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проект по энергосбережению и повышению энергоэффективности в образовательном учреждении 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Привлечение частных инвестиций в реализацию энергосберегающих мероприятий в  образовательных учреждениях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энергосбережению и повышению энергоэффективности в медицинском учреждении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Привлечение частных инвестиций в реализацию энергосберегающих мероприятий в  медицинских учреждениях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</w:t>
            </w:r>
            <w:r w:rsidRPr="0000634A">
              <w:rPr>
                <w:rFonts w:cs="Times New Roman"/>
                <w:szCs w:val="28"/>
              </w:rPr>
              <w:lastRenderedPageBreak/>
              <w:t>«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Энергоэффективный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дом»</w:t>
            </w:r>
          </w:p>
        </w:tc>
        <w:tc>
          <w:tcPr>
            <w:tcW w:w="5439" w:type="dxa"/>
          </w:tcPr>
          <w:p w:rsidR="007464FF" w:rsidRPr="0000634A" w:rsidRDefault="00FF38F3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Малоэтажный жилой дом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Многоэтажный многоквартирный жилой дом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Лучший «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Энергоэффективный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офис»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Офисное/административное многоэтажное здание.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проект по энергосбережению и повышению энергоэффективности в </w:t>
            </w:r>
            <w:r w:rsidR="003250F4" w:rsidRPr="0000634A">
              <w:rPr>
                <w:rFonts w:cs="Times New Roman"/>
                <w:szCs w:val="28"/>
              </w:rPr>
              <w:t>жилищно-коммунальной сфере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Эффективная модель привлечения внебюджетных сре</w:t>
            </w:r>
            <w:proofErr w:type="gramStart"/>
            <w:r w:rsidRPr="0000634A">
              <w:rPr>
                <w:rFonts w:cs="Times New Roman"/>
                <w:szCs w:val="28"/>
              </w:rPr>
              <w:t>д</w:t>
            </w:r>
            <w:r w:rsidR="003250F4" w:rsidRPr="0000634A">
              <w:rPr>
                <w:rFonts w:cs="Times New Roman"/>
                <w:szCs w:val="28"/>
              </w:rPr>
              <w:t>ств в ф</w:t>
            </w:r>
            <w:proofErr w:type="gramEnd"/>
            <w:r w:rsidR="003250F4" w:rsidRPr="0000634A">
              <w:rPr>
                <w:rFonts w:cs="Times New Roman"/>
                <w:szCs w:val="28"/>
              </w:rPr>
              <w:t>онд капитального ремонта</w:t>
            </w:r>
          </w:p>
          <w:p w:rsidR="003250F4" w:rsidRPr="0000634A" w:rsidRDefault="003250F4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Эффективная модель привлечения внебюджетных сре</w:t>
            </w:r>
            <w:proofErr w:type="gramStart"/>
            <w:r w:rsidRPr="0000634A">
              <w:rPr>
                <w:rFonts w:cs="Times New Roman"/>
                <w:szCs w:val="28"/>
              </w:rPr>
              <w:t>дств в к</w:t>
            </w:r>
            <w:proofErr w:type="gramEnd"/>
            <w:r w:rsidRPr="0000634A">
              <w:rPr>
                <w:rFonts w:cs="Times New Roman"/>
                <w:szCs w:val="28"/>
              </w:rPr>
              <w:t>оммунальном хозяйстве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проект по пропаганде энергосберегающего образа жизни и организации 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энергоэффективного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производства 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Лучшая региональная комплексная программа пропаганды </w:t>
            </w:r>
            <w:r w:rsidR="00FF38F3" w:rsidRPr="0000634A">
              <w:rPr>
                <w:rFonts w:cs="Times New Roman"/>
                <w:szCs w:val="28"/>
              </w:rPr>
              <w:t>энергосберегающего образа жизни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Лучшая муниципальная комплексная программа пропаганды </w:t>
            </w:r>
            <w:r w:rsidR="00FF38F3" w:rsidRPr="0000634A">
              <w:rPr>
                <w:rFonts w:cs="Times New Roman"/>
                <w:szCs w:val="28"/>
              </w:rPr>
              <w:t>энергосберегающего образа жизни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популяризации энергосберегающего образа жизни среди детей дошкольного и школьного возраста, реа</w:t>
            </w:r>
            <w:r w:rsidR="00FF38F3" w:rsidRPr="0000634A">
              <w:rPr>
                <w:rFonts w:cs="Times New Roman"/>
                <w:szCs w:val="28"/>
              </w:rPr>
              <w:t>лизованный в учебном заведении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Лучшее печатное СМИ по пропаганде энергосберегающего образа жизни и организации 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энергоэффективного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производства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Лучшее интернет СМИ по пропаганде энергосберегающего образа жизни и организации </w:t>
            </w:r>
            <w:proofErr w:type="spellStart"/>
            <w:r w:rsidR="00FF38F3" w:rsidRPr="0000634A">
              <w:rPr>
                <w:rFonts w:cs="Times New Roman"/>
                <w:szCs w:val="28"/>
              </w:rPr>
              <w:t>энергоэффективного</w:t>
            </w:r>
            <w:proofErr w:type="spellEnd"/>
            <w:r w:rsidR="00FF38F3" w:rsidRPr="0000634A">
              <w:rPr>
                <w:rFonts w:cs="Times New Roman"/>
                <w:szCs w:val="28"/>
              </w:rPr>
              <w:t xml:space="preserve"> производства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пропаганде энергосбережения и повышения эне</w:t>
            </w:r>
            <w:r w:rsidR="00FF38F3" w:rsidRPr="0000634A">
              <w:rPr>
                <w:rFonts w:cs="Times New Roman"/>
                <w:szCs w:val="28"/>
              </w:rPr>
              <w:t>ргоэффективности на предприятии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пропаганде и развитию инфраструктуры для использования велосипедного транспорта в условиях городской среды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в области энергосбережения на транспорте</w:t>
            </w:r>
          </w:p>
        </w:tc>
        <w:tc>
          <w:tcPr>
            <w:tcW w:w="5439" w:type="dxa"/>
          </w:tcPr>
          <w:p w:rsidR="00937377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Наиболее экономичный/ (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</w:t>
            </w:r>
            <w:r w:rsidR="00864D96" w:rsidRPr="0000634A">
              <w:rPr>
                <w:rFonts w:cs="Times New Roman"/>
                <w:szCs w:val="28"/>
              </w:rPr>
              <w:t>тивный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) автопарк </w:t>
            </w:r>
            <w:r w:rsidR="00FD01D7" w:rsidRPr="0000634A">
              <w:rPr>
                <w:rFonts w:cs="Times New Roman"/>
                <w:szCs w:val="28"/>
              </w:rPr>
              <w:t xml:space="preserve">грузовой </w:t>
            </w:r>
            <w:r w:rsidR="00381E28" w:rsidRPr="0000634A">
              <w:rPr>
                <w:rFonts w:cs="Times New Roman"/>
                <w:szCs w:val="28"/>
              </w:rPr>
              <w:t xml:space="preserve">транспортной </w:t>
            </w:r>
            <w:r w:rsidR="002604D6" w:rsidRPr="0000634A">
              <w:rPr>
                <w:rFonts w:cs="Times New Roman"/>
                <w:szCs w:val="28"/>
              </w:rPr>
              <w:t>компании</w:t>
            </w:r>
          </w:p>
          <w:p w:rsidR="007464FF" w:rsidRPr="0000634A" w:rsidRDefault="00A118D3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Наиболее </w:t>
            </w:r>
            <w:r w:rsidR="00937377" w:rsidRPr="0000634A">
              <w:rPr>
                <w:rFonts w:cs="Times New Roman"/>
                <w:szCs w:val="28"/>
              </w:rPr>
              <w:t>экономичный/</w:t>
            </w:r>
            <w:proofErr w:type="spellStart"/>
            <w:r w:rsidR="00937377" w:rsidRPr="0000634A">
              <w:rPr>
                <w:rFonts w:cs="Times New Roman"/>
                <w:szCs w:val="28"/>
              </w:rPr>
              <w:t>экологичный</w:t>
            </w:r>
            <w:proofErr w:type="spellEnd"/>
            <w:r w:rsidR="00937377" w:rsidRPr="0000634A">
              <w:rPr>
                <w:rFonts w:cs="Times New Roman"/>
                <w:szCs w:val="28"/>
              </w:rPr>
              <w:t xml:space="preserve"> автопарк транспортной компании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D56F9A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Лучшая интегрированная система </w:t>
            </w:r>
            <w:proofErr w:type="spellStart"/>
            <w:r w:rsidRPr="0000634A">
              <w:rPr>
                <w:rFonts w:cs="Times New Roman"/>
                <w:szCs w:val="28"/>
              </w:rPr>
              <w:t>энергоменеджмента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на </w:t>
            </w:r>
            <w:r w:rsidRPr="0000634A">
              <w:rPr>
                <w:rFonts w:cs="Times New Roman"/>
                <w:szCs w:val="28"/>
              </w:rPr>
              <w:lastRenderedPageBreak/>
              <w:t xml:space="preserve">предприятии </w:t>
            </w:r>
            <w:r w:rsidR="00E60EE4" w:rsidRPr="0000634A">
              <w:rPr>
                <w:rFonts w:cs="Times New Roman"/>
                <w:szCs w:val="28"/>
              </w:rPr>
              <w:t>среднего и малого бизнеса</w:t>
            </w:r>
          </w:p>
        </w:tc>
        <w:tc>
          <w:tcPr>
            <w:tcW w:w="5439" w:type="dxa"/>
          </w:tcPr>
          <w:p w:rsidR="007464FF" w:rsidRPr="0000634A" w:rsidRDefault="00D56F9A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Э</w:t>
            </w:r>
            <w:r w:rsidR="007464FF" w:rsidRPr="0000634A">
              <w:rPr>
                <w:rFonts w:cs="Times New Roman"/>
                <w:szCs w:val="28"/>
              </w:rPr>
              <w:t xml:space="preserve">ффективная система </w:t>
            </w:r>
            <w:r w:rsidR="001930D6" w:rsidRPr="0000634A">
              <w:rPr>
                <w:rFonts w:cs="Times New Roman"/>
                <w:szCs w:val="28"/>
              </w:rPr>
              <w:t>управления</w:t>
            </w:r>
            <w:r w:rsidR="006636C5" w:rsidRPr="0000634A">
              <w:rPr>
                <w:rFonts w:cs="Times New Roman"/>
                <w:szCs w:val="28"/>
              </w:rPr>
              <w:t xml:space="preserve"> в области энергосбережения </w:t>
            </w:r>
            <w:r w:rsidR="008D7206" w:rsidRPr="0000634A">
              <w:rPr>
                <w:rFonts w:cs="Times New Roman"/>
                <w:szCs w:val="28"/>
              </w:rPr>
              <w:t xml:space="preserve">и </w:t>
            </w:r>
            <w:r w:rsidR="008D7206" w:rsidRPr="0000634A">
              <w:rPr>
                <w:rFonts w:cs="Times New Roman"/>
                <w:szCs w:val="28"/>
              </w:rPr>
              <w:lastRenderedPageBreak/>
              <w:t xml:space="preserve">повышения энергоэффективности на предприятии </w:t>
            </w:r>
            <w:r w:rsidR="00E60EE4" w:rsidRPr="0000634A">
              <w:rPr>
                <w:rFonts w:cs="Times New Roman"/>
                <w:szCs w:val="28"/>
              </w:rPr>
              <w:t>среднего и малого бизнеса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tabs>
                <w:tab w:val="left" w:pos="939"/>
              </w:tabs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Лучший проект по энергосбережению и повышению энергоэффективности в сельском хозяйстве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  <w:tab w:val="left" w:pos="939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Наиболее современная (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энергоэффективная</w:t>
            </w:r>
            <w:proofErr w:type="spellEnd"/>
            <w:r w:rsidRPr="0000634A">
              <w:rPr>
                <w:rFonts w:cs="Times New Roman"/>
                <w:szCs w:val="28"/>
              </w:rPr>
              <w:t>) структура основных фондов (сельхозтехника / теплицы)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tabs>
                <w:tab w:val="left" w:pos="939"/>
              </w:tabs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демонстрационный центр энергоэффективности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  <w:tab w:val="left" w:pos="939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Самый информативный и посещаемый демонстрационный центр энергоэффективности</w:t>
            </w:r>
          </w:p>
        </w:tc>
      </w:tr>
    </w:tbl>
    <w:p w:rsidR="007464FF" w:rsidRPr="0000634A" w:rsidRDefault="007464FF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87054949"/>
      <w:r w:rsidRPr="0000634A">
        <w:rPr>
          <w:rFonts w:ascii="Times New Roman" w:hAnsi="Times New Roman" w:cs="Times New Roman"/>
          <w:sz w:val="28"/>
          <w:szCs w:val="28"/>
        </w:rPr>
        <w:t xml:space="preserve">5. </w:t>
      </w:r>
      <w:r w:rsidR="006D0682" w:rsidRPr="0000634A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  <w:bookmarkEnd w:id="4"/>
    </w:p>
    <w:p w:rsidR="006D0682" w:rsidRPr="0000634A" w:rsidRDefault="006D0682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>Заявки на Конкурс принимаются в строго установленной стандартной форме и согласно требованиям Приложения № 1 к настоящему Положению. Заявки, не соответствующие стандартной форме, к участию в Конкурсе не допускаются.</w:t>
      </w:r>
    </w:p>
    <w:p w:rsidR="006D0682" w:rsidRPr="0000634A" w:rsidRDefault="00F10AED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>Сроки приема конкурсных работ:</w:t>
      </w:r>
    </w:p>
    <w:p w:rsidR="006D0682" w:rsidRPr="0000634A" w:rsidRDefault="006D0682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 xml:space="preserve">- заявки на первый тур конкурса (региональный) принимаются </w:t>
      </w:r>
      <w:r w:rsidR="00E557B7" w:rsidRPr="0000634A">
        <w:rPr>
          <w:rFonts w:cs="Times New Roman"/>
          <w:szCs w:val="28"/>
        </w:rPr>
        <w:t xml:space="preserve">с </w:t>
      </w:r>
      <w:r w:rsidR="00DC3457">
        <w:rPr>
          <w:rFonts w:cs="Times New Roman"/>
          <w:szCs w:val="28"/>
        </w:rPr>
        <w:t>1</w:t>
      </w:r>
      <w:r w:rsidR="007421F5">
        <w:rPr>
          <w:rFonts w:cs="Times New Roman"/>
          <w:szCs w:val="28"/>
        </w:rPr>
        <w:t xml:space="preserve"> июня</w:t>
      </w:r>
      <w:r w:rsidR="00E557B7" w:rsidRPr="0000634A">
        <w:rPr>
          <w:rFonts w:cs="Times New Roman"/>
          <w:szCs w:val="28"/>
        </w:rPr>
        <w:t xml:space="preserve"> до</w:t>
      </w:r>
      <w:r w:rsidR="00F10AED" w:rsidRPr="0000634A">
        <w:rPr>
          <w:rFonts w:cs="Times New Roman"/>
          <w:szCs w:val="28"/>
        </w:rPr>
        <w:t xml:space="preserve"> </w:t>
      </w:r>
      <w:r w:rsidR="007421F5">
        <w:rPr>
          <w:rFonts w:cs="Times New Roman"/>
          <w:szCs w:val="28"/>
        </w:rPr>
        <w:t>1</w:t>
      </w:r>
      <w:r w:rsidR="00E557B7" w:rsidRPr="0000634A">
        <w:rPr>
          <w:rFonts w:cs="Times New Roman"/>
          <w:szCs w:val="28"/>
        </w:rPr>
        <w:t xml:space="preserve"> </w:t>
      </w:r>
      <w:r w:rsidR="007421F5">
        <w:rPr>
          <w:rFonts w:cs="Times New Roman"/>
          <w:szCs w:val="28"/>
        </w:rPr>
        <w:t>августа</w:t>
      </w:r>
      <w:r w:rsidR="00E557B7" w:rsidRPr="0000634A">
        <w:rPr>
          <w:rFonts w:cs="Times New Roman"/>
          <w:szCs w:val="28"/>
        </w:rPr>
        <w:t xml:space="preserve"> 201</w:t>
      </w:r>
      <w:r w:rsidR="00DC3457">
        <w:rPr>
          <w:rFonts w:cs="Times New Roman"/>
          <w:szCs w:val="28"/>
        </w:rPr>
        <w:t>6</w:t>
      </w:r>
      <w:r w:rsidR="00E557B7" w:rsidRPr="0000634A">
        <w:rPr>
          <w:rFonts w:cs="Times New Roman"/>
          <w:szCs w:val="28"/>
        </w:rPr>
        <w:t xml:space="preserve"> года</w:t>
      </w:r>
      <w:r w:rsidRPr="0000634A">
        <w:rPr>
          <w:rFonts w:cs="Times New Roman"/>
          <w:szCs w:val="28"/>
        </w:rPr>
        <w:t>;</w:t>
      </w:r>
    </w:p>
    <w:p w:rsidR="006D0682" w:rsidRPr="0000634A" w:rsidRDefault="006D0682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>Организаторы Конкурса оставляют за собой право запросить подтверждающую документацию, а также дополнительную информацию по представленным данным в рамках конкур</w:t>
      </w:r>
      <w:r w:rsidR="00C35FC5" w:rsidRPr="0000634A">
        <w:rPr>
          <w:rFonts w:cs="Times New Roman"/>
          <w:szCs w:val="28"/>
        </w:rPr>
        <w:t>с</w:t>
      </w:r>
      <w:r w:rsidRPr="0000634A">
        <w:rPr>
          <w:rFonts w:cs="Times New Roman"/>
          <w:szCs w:val="28"/>
        </w:rPr>
        <w:t>ного проекта.</w:t>
      </w:r>
    </w:p>
    <w:p w:rsidR="0055689D" w:rsidRPr="0000634A" w:rsidRDefault="0055689D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87054950"/>
      <w:r w:rsidRPr="0000634A">
        <w:rPr>
          <w:rFonts w:ascii="Times New Roman" w:hAnsi="Times New Roman" w:cs="Times New Roman"/>
          <w:sz w:val="28"/>
          <w:szCs w:val="28"/>
        </w:rPr>
        <w:t xml:space="preserve">6. </w:t>
      </w:r>
      <w:r w:rsidR="006D0682" w:rsidRPr="0000634A">
        <w:rPr>
          <w:rFonts w:ascii="Times New Roman" w:hAnsi="Times New Roman" w:cs="Times New Roman"/>
          <w:sz w:val="28"/>
          <w:szCs w:val="28"/>
        </w:rPr>
        <w:t>СОСТАВ  КОНКУРСНОЙ КОМИССИИ</w:t>
      </w:r>
      <w:bookmarkEnd w:id="5"/>
    </w:p>
    <w:p w:rsidR="006D0682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Для оценки конкурсных проектов </w:t>
      </w:r>
      <w:r w:rsidR="00CB49A4" w:rsidRPr="0000634A">
        <w:rPr>
          <w:bCs/>
          <w:sz w:val="28"/>
          <w:szCs w:val="28"/>
        </w:rPr>
        <w:t>формируе</w:t>
      </w:r>
      <w:r w:rsidRPr="0000634A">
        <w:rPr>
          <w:bCs/>
          <w:sz w:val="28"/>
          <w:szCs w:val="28"/>
        </w:rPr>
        <w:t>тся конкурсн</w:t>
      </w:r>
      <w:r w:rsidR="00CB49A4" w:rsidRPr="0000634A">
        <w:rPr>
          <w:bCs/>
          <w:sz w:val="28"/>
          <w:szCs w:val="28"/>
        </w:rPr>
        <w:t>ая комиссия</w:t>
      </w:r>
      <w:r w:rsidRPr="0000634A">
        <w:rPr>
          <w:bCs/>
          <w:sz w:val="28"/>
          <w:szCs w:val="28"/>
        </w:rPr>
        <w:t xml:space="preserve"> в составе Председателя, заместителя председателя, секретаря и членов конкурсной комиссии. Конкурсн</w:t>
      </w:r>
      <w:r w:rsidR="00D10619" w:rsidRPr="0000634A">
        <w:rPr>
          <w:bCs/>
          <w:sz w:val="28"/>
          <w:szCs w:val="28"/>
        </w:rPr>
        <w:t>ая</w:t>
      </w:r>
      <w:r w:rsidRPr="0000634A">
        <w:rPr>
          <w:bCs/>
          <w:sz w:val="28"/>
          <w:szCs w:val="28"/>
        </w:rPr>
        <w:t xml:space="preserve"> комисси</w:t>
      </w:r>
      <w:r w:rsidR="00D10619" w:rsidRPr="0000634A">
        <w:rPr>
          <w:bCs/>
          <w:sz w:val="28"/>
          <w:szCs w:val="28"/>
        </w:rPr>
        <w:t>я</w:t>
      </w:r>
      <w:r w:rsidRPr="0000634A">
        <w:rPr>
          <w:bCs/>
          <w:sz w:val="28"/>
          <w:szCs w:val="28"/>
        </w:rPr>
        <w:t xml:space="preserve"> формируются из экспертов и представителей </w:t>
      </w:r>
      <w:r w:rsidR="00D10619" w:rsidRPr="0000634A">
        <w:rPr>
          <w:bCs/>
          <w:sz w:val="28"/>
          <w:szCs w:val="28"/>
        </w:rPr>
        <w:t>Министерства</w:t>
      </w:r>
      <w:r w:rsidR="008B100E" w:rsidRPr="0000634A">
        <w:rPr>
          <w:bCs/>
          <w:sz w:val="28"/>
          <w:szCs w:val="28"/>
        </w:rPr>
        <w:t xml:space="preserve"> и Агентства</w:t>
      </w:r>
      <w:r w:rsidRPr="0000634A">
        <w:rPr>
          <w:bCs/>
          <w:sz w:val="28"/>
          <w:szCs w:val="28"/>
        </w:rPr>
        <w:t>.</w:t>
      </w:r>
    </w:p>
    <w:p w:rsidR="00C23E14" w:rsidRPr="0000634A" w:rsidRDefault="00C23E14" w:rsidP="0000634A">
      <w:pPr>
        <w:spacing w:before="0" w:after="0" w:line="240" w:lineRule="auto"/>
        <w:rPr>
          <w:bCs/>
          <w:sz w:val="28"/>
          <w:szCs w:val="28"/>
        </w:rPr>
      </w:pPr>
    </w:p>
    <w:p w:rsidR="00C23E14" w:rsidRPr="0000634A" w:rsidRDefault="00585DBA" w:rsidP="00585DBA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C23E14" w:rsidRPr="0000634A">
        <w:rPr>
          <w:b/>
          <w:bCs/>
          <w:sz w:val="28"/>
          <w:szCs w:val="28"/>
        </w:rPr>
        <w:t xml:space="preserve">ПРАВИЛА </w:t>
      </w:r>
      <w:r w:rsidR="00CF5716" w:rsidRPr="0000634A">
        <w:rPr>
          <w:b/>
          <w:bCs/>
          <w:sz w:val="28"/>
          <w:szCs w:val="28"/>
        </w:rPr>
        <w:t>ОЦЕНКИ КОНКУРСНЫХ РАБОТ И ВЫБОРА ПОБЕДИТЕЛЕЙ КОНКУРСА</w:t>
      </w:r>
    </w:p>
    <w:p w:rsidR="00A454D5" w:rsidRPr="0000634A" w:rsidRDefault="008E6999" w:rsidP="0000634A">
      <w:pPr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В</w:t>
      </w:r>
      <w:r w:rsidR="00A454D5" w:rsidRPr="0000634A">
        <w:rPr>
          <w:sz w:val="28"/>
          <w:szCs w:val="28"/>
        </w:rPr>
        <w:t xml:space="preserve"> каждой номинации конкурсные комиссии выбирают 3 (три) лучших конкурсных проекта, которые будут участвовать во </w:t>
      </w:r>
      <w:r w:rsidR="00BC2C69" w:rsidRPr="0000634A">
        <w:rPr>
          <w:sz w:val="28"/>
          <w:szCs w:val="28"/>
        </w:rPr>
        <w:t>втором (</w:t>
      </w:r>
      <w:r w:rsidR="00DF0296" w:rsidRPr="0000634A">
        <w:rPr>
          <w:sz w:val="28"/>
          <w:szCs w:val="28"/>
        </w:rPr>
        <w:t>федеральном</w:t>
      </w:r>
      <w:r w:rsidR="00BC2C69" w:rsidRPr="0000634A">
        <w:rPr>
          <w:sz w:val="28"/>
          <w:szCs w:val="28"/>
        </w:rPr>
        <w:t>)</w:t>
      </w:r>
      <w:r w:rsidR="00DF0296" w:rsidRPr="0000634A">
        <w:rPr>
          <w:sz w:val="28"/>
          <w:szCs w:val="28"/>
        </w:rPr>
        <w:t xml:space="preserve"> этапе Конкурса</w:t>
      </w:r>
      <w:r w:rsidR="00A454D5" w:rsidRPr="0000634A">
        <w:rPr>
          <w:sz w:val="28"/>
          <w:szCs w:val="28"/>
        </w:rPr>
        <w:t>.</w:t>
      </w:r>
    </w:p>
    <w:p w:rsidR="00A454D5" w:rsidRPr="0000634A" w:rsidRDefault="00A454D5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Конкурсные проекты на первом и втором уровнях оцениваются членами конкурсных комиссий по 5-балльной системе, где 0 балл – наименьшее соответствие критерию оценки, 5 баллов – наивысшее соответствие.</w:t>
      </w:r>
    </w:p>
    <w:p w:rsidR="00A454D5" w:rsidRPr="0000634A" w:rsidRDefault="00A454D5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Победителем на первом и втором уровнях Конкурса считаются проекты, набравшие наибольшее общее количество баллов.</w:t>
      </w:r>
    </w:p>
    <w:p w:rsidR="006D0682" w:rsidRPr="0000634A" w:rsidRDefault="00585DBA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87054951"/>
      <w:r>
        <w:rPr>
          <w:rFonts w:ascii="Times New Roman" w:hAnsi="Times New Roman" w:cs="Times New Roman"/>
          <w:sz w:val="28"/>
          <w:szCs w:val="28"/>
        </w:rPr>
        <w:t>8</w:t>
      </w:r>
      <w:r w:rsidR="000125D3" w:rsidRPr="0000634A">
        <w:rPr>
          <w:rFonts w:ascii="Times New Roman" w:hAnsi="Times New Roman" w:cs="Times New Roman"/>
          <w:sz w:val="28"/>
          <w:szCs w:val="28"/>
        </w:rPr>
        <w:t xml:space="preserve">. </w:t>
      </w:r>
      <w:r w:rsidR="006D0682" w:rsidRPr="0000634A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КОНКУРСА</w:t>
      </w:r>
      <w:bookmarkEnd w:id="6"/>
    </w:p>
    <w:p w:rsidR="006D0682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Итоги конкурса размещаются на сайте Министерства в разделе, посвященном Конкурсу.</w:t>
      </w:r>
    </w:p>
    <w:p w:rsidR="006D0682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lastRenderedPageBreak/>
        <w:t>Победители в каждой номинации конкурса награждаются дипломами и поощрительными призами.</w:t>
      </w:r>
    </w:p>
    <w:p w:rsidR="00FD4847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sz w:val="28"/>
          <w:szCs w:val="28"/>
        </w:rPr>
        <w:t xml:space="preserve">Победители Конкурса будут объявлены и награждены в </w:t>
      </w:r>
      <w:r w:rsidR="00BA59EA" w:rsidRPr="0000634A">
        <w:rPr>
          <w:sz w:val="28"/>
          <w:szCs w:val="28"/>
        </w:rPr>
        <w:t>актовом зале Министерства по адресу: г. Саратов, ул. Челюскинцев, д. 114</w:t>
      </w:r>
      <w:r w:rsidR="00A92357" w:rsidRPr="0000634A">
        <w:rPr>
          <w:sz w:val="28"/>
          <w:szCs w:val="28"/>
        </w:rPr>
        <w:t>, 2 этаж</w:t>
      </w:r>
      <w:r w:rsidR="000017B7" w:rsidRPr="0000634A">
        <w:rPr>
          <w:sz w:val="28"/>
          <w:szCs w:val="28"/>
        </w:rPr>
        <w:t>.</w:t>
      </w:r>
      <w:r w:rsidR="00C36001" w:rsidRPr="0000634A">
        <w:rPr>
          <w:sz w:val="28"/>
          <w:szCs w:val="28"/>
        </w:rPr>
        <w:t xml:space="preserve"> Дата награждения </w:t>
      </w:r>
      <w:r w:rsidR="00C36001" w:rsidRPr="0000634A">
        <w:rPr>
          <w:bCs/>
          <w:sz w:val="28"/>
          <w:szCs w:val="28"/>
        </w:rPr>
        <w:t>размещаются на сайте Министерства в разделе, посвященном Конкурсу</w:t>
      </w:r>
    </w:p>
    <w:p w:rsidR="00FD4847" w:rsidRPr="0000634A" w:rsidRDefault="00FD4847" w:rsidP="0000634A">
      <w:pPr>
        <w:spacing w:before="0" w:after="0" w:line="240" w:lineRule="auto"/>
        <w:ind w:firstLine="0"/>
        <w:jc w:val="lef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br w:type="page"/>
      </w:r>
    </w:p>
    <w:p w:rsidR="004D5BB0" w:rsidRPr="0000634A" w:rsidRDefault="004D5BB0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lastRenderedPageBreak/>
        <w:t>Приложение №1</w:t>
      </w:r>
    </w:p>
    <w:p w:rsidR="00E560A6" w:rsidRPr="0000634A" w:rsidRDefault="004D5BB0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 Положению о Конкурсе </w:t>
      </w:r>
      <w:proofErr w:type="gramStart"/>
      <w:r w:rsidR="00E560A6" w:rsidRPr="0000634A">
        <w:rPr>
          <w:bCs/>
          <w:sz w:val="28"/>
          <w:szCs w:val="28"/>
        </w:rPr>
        <w:t>реализованных</w:t>
      </w:r>
      <w:proofErr w:type="gramEnd"/>
    </w:p>
    <w:p w:rsidR="00E560A6" w:rsidRPr="0000634A" w:rsidRDefault="00E560A6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проектов в области энергосбережения и</w:t>
      </w:r>
    </w:p>
    <w:p w:rsidR="004D5BB0" w:rsidRPr="0000634A" w:rsidRDefault="00E560A6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повышения энергетической эффективности</w:t>
      </w:r>
    </w:p>
    <w:p w:rsidR="00E560A6" w:rsidRPr="0000634A" w:rsidRDefault="00E560A6" w:rsidP="0000634A">
      <w:pPr>
        <w:spacing w:before="0" w:after="0" w:line="240" w:lineRule="auto"/>
        <w:jc w:val="right"/>
        <w:rPr>
          <w:bCs/>
          <w:sz w:val="28"/>
          <w:szCs w:val="28"/>
        </w:rPr>
      </w:pPr>
    </w:p>
    <w:p w:rsidR="00E377D4" w:rsidRPr="0000634A" w:rsidRDefault="00E377D4" w:rsidP="0000634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>ФОРМА</w:t>
      </w:r>
    </w:p>
    <w:p w:rsidR="004D5BB0" w:rsidRPr="0000634A" w:rsidRDefault="004D5BB0" w:rsidP="0000634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>ЗАЯВКИ НА УЧАСТИЕ В КОНКУРСЕ РЕАЛИЗОВАННЫХ ПРОЕКТОВ В ОБЛАСТИ ЭНЕРГОСБЕРЕЖЕНИЯ И ПОВЫШЕНИЯ ЭНЕРГ</w:t>
      </w:r>
      <w:r w:rsidR="00566D64" w:rsidRPr="0000634A">
        <w:rPr>
          <w:b/>
          <w:bCs/>
          <w:sz w:val="28"/>
          <w:szCs w:val="28"/>
        </w:rPr>
        <w:t>ЕТИЧЕСКОЙ Э</w:t>
      </w:r>
      <w:r w:rsidRPr="0000634A">
        <w:rPr>
          <w:b/>
          <w:bCs/>
          <w:sz w:val="28"/>
          <w:szCs w:val="28"/>
        </w:rPr>
        <w:t>ФФЕКТИВНОСТИ</w:t>
      </w:r>
    </w:p>
    <w:p w:rsidR="004D5BB0" w:rsidRPr="0000634A" w:rsidRDefault="004D5BB0" w:rsidP="0000634A">
      <w:pPr>
        <w:spacing w:before="0" w:after="0" w:line="240" w:lineRule="auto"/>
        <w:rPr>
          <w:b/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1. </w:t>
      </w:r>
      <w:r w:rsidR="004D5BB0" w:rsidRPr="0000634A">
        <w:rPr>
          <w:b/>
          <w:bCs/>
          <w:sz w:val="28"/>
          <w:szCs w:val="28"/>
        </w:rPr>
        <w:t>ОБЩИЕ ПОЛОЖЕНИЯ</w:t>
      </w:r>
    </w:p>
    <w:p w:rsidR="004D5BB0" w:rsidRPr="0000634A" w:rsidRDefault="004D5BB0" w:rsidP="0000634A">
      <w:pPr>
        <w:numPr>
          <w:ilvl w:val="1"/>
          <w:numId w:val="16"/>
        </w:numPr>
        <w:spacing w:before="0" w:after="0" w:line="240" w:lineRule="auto"/>
        <w:ind w:left="0" w:firstLine="567"/>
        <w:contextualSpacing/>
        <w:rPr>
          <w:b/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proofErr w:type="spellStart"/>
      <w:r w:rsidR="00613093" w:rsidRPr="0000634A">
        <w:rPr>
          <w:bCs/>
          <w:sz w:val="28"/>
          <w:szCs w:val="28"/>
        </w:rPr>
        <w:t>Microsoft</w:t>
      </w:r>
      <w:proofErr w:type="spellEnd"/>
      <w:r w:rsidR="00613093" w:rsidRPr="0000634A">
        <w:rPr>
          <w:bCs/>
          <w:sz w:val="28"/>
          <w:szCs w:val="28"/>
        </w:rPr>
        <w:t xml:space="preserve"> </w:t>
      </w:r>
      <w:proofErr w:type="spellStart"/>
      <w:r w:rsidR="00613093" w:rsidRPr="0000634A">
        <w:rPr>
          <w:bCs/>
          <w:sz w:val="28"/>
          <w:szCs w:val="28"/>
        </w:rPr>
        <w:t>Office</w:t>
      </w:r>
      <w:proofErr w:type="spellEnd"/>
      <w:r w:rsidR="00613093" w:rsidRPr="0000634A">
        <w:rPr>
          <w:bCs/>
          <w:sz w:val="28"/>
          <w:szCs w:val="28"/>
        </w:rPr>
        <w:t xml:space="preserve"> Word</w:t>
      </w:r>
      <w:r w:rsidRPr="0000634A">
        <w:rPr>
          <w:bCs/>
          <w:sz w:val="28"/>
          <w:szCs w:val="28"/>
        </w:rPr>
        <w:t xml:space="preserve">. Все логотипы, фотографии и другие иллюстрации должны иметь разрешение, позволяющее использовать их для печати (не менее 300 </w:t>
      </w:r>
      <w:proofErr w:type="spellStart"/>
      <w:r w:rsidRPr="0000634A">
        <w:rPr>
          <w:bCs/>
          <w:sz w:val="28"/>
          <w:szCs w:val="28"/>
        </w:rPr>
        <w:t>dpi</w:t>
      </w:r>
      <w:proofErr w:type="spellEnd"/>
      <w:r w:rsidRPr="0000634A">
        <w:rPr>
          <w:bCs/>
          <w:sz w:val="28"/>
          <w:szCs w:val="28"/>
        </w:rPr>
        <w:t>).</w:t>
      </w:r>
    </w:p>
    <w:p w:rsidR="004D5BB0" w:rsidRPr="0000634A" w:rsidRDefault="004D5BB0" w:rsidP="0000634A">
      <w:pPr>
        <w:numPr>
          <w:ilvl w:val="1"/>
          <w:numId w:val="16"/>
        </w:numPr>
        <w:spacing w:before="0" w:after="0" w:line="240" w:lineRule="auto"/>
        <w:ind w:left="0"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Конкурсная заявка обязательно подписывается </w:t>
      </w:r>
      <w:r w:rsidR="004C5432">
        <w:rPr>
          <w:bCs/>
          <w:sz w:val="28"/>
          <w:szCs w:val="28"/>
        </w:rPr>
        <w:t xml:space="preserve">уполномоченным в установленном порядке </w:t>
      </w:r>
      <w:r w:rsidRPr="0000634A">
        <w:rPr>
          <w:bCs/>
          <w:sz w:val="28"/>
          <w:szCs w:val="28"/>
        </w:rPr>
        <w:t>должностным лицом организации (директором, заместителем директора или главным бухгалтером), который имеет право подписывать подобные документы</w:t>
      </w:r>
      <w:r w:rsidR="0043242E" w:rsidRPr="0000634A">
        <w:rPr>
          <w:bCs/>
          <w:sz w:val="28"/>
          <w:szCs w:val="28"/>
        </w:rPr>
        <w:t>. Данная подпись означает, что В</w:t>
      </w:r>
      <w:r w:rsidRPr="0000634A">
        <w:rPr>
          <w:bCs/>
          <w:sz w:val="28"/>
          <w:szCs w:val="28"/>
        </w:rPr>
        <w:t>ы разрешаете Организатору Конкурса свободно использовать предоставленную на Конкурс информацию в заявке для подготовки публикаций, отчетов по Конкурсу и публичных выступлений.</w:t>
      </w:r>
    </w:p>
    <w:p w:rsidR="004D5BB0" w:rsidRPr="0000634A" w:rsidRDefault="004D5BB0" w:rsidP="0000634A">
      <w:pPr>
        <w:numPr>
          <w:ilvl w:val="1"/>
          <w:numId w:val="16"/>
        </w:numPr>
        <w:spacing w:before="0" w:after="0" w:line="240" w:lineRule="auto"/>
        <w:ind w:left="0"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К обязательной информации о проекте участник может приложить следующее:</w:t>
      </w:r>
    </w:p>
    <w:p w:rsidR="004D5BB0" w:rsidRPr="0000634A" w:rsidRDefault="00273B85" w:rsidP="0000634A">
      <w:pPr>
        <w:spacing w:before="0" w:after="0" w:line="240" w:lineRule="auto"/>
        <w:ind w:left="567" w:firstLine="0"/>
        <w:contextualSpacing/>
        <w:rPr>
          <w:sz w:val="28"/>
          <w:szCs w:val="28"/>
          <w:lang w:val="en-US"/>
        </w:rPr>
      </w:pPr>
      <w:r w:rsidRPr="0000634A">
        <w:rPr>
          <w:sz w:val="28"/>
          <w:szCs w:val="28"/>
          <w:lang w:val="en-US"/>
        </w:rPr>
        <w:t>-</w:t>
      </w:r>
      <w:r w:rsidRPr="0000634A">
        <w:rPr>
          <w:sz w:val="28"/>
          <w:szCs w:val="28"/>
          <w:lang w:val="en-US"/>
        </w:rPr>
        <w:tab/>
      </w:r>
      <w:proofErr w:type="gramStart"/>
      <w:r w:rsidR="004D5BB0" w:rsidRPr="0000634A">
        <w:rPr>
          <w:sz w:val="28"/>
          <w:szCs w:val="28"/>
        </w:rPr>
        <w:t>презентация</w:t>
      </w:r>
      <w:proofErr w:type="gramEnd"/>
      <w:r w:rsidR="004D5BB0" w:rsidRPr="0000634A">
        <w:rPr>
          <w:sz w:val="28"/>
          <w:szCs w:val="28"/>
          <w:lang w:val="en-US"/>
        </w:rPr>
        <w:t xml:space="preserve"> </w:t>
      </w:r>
      <w:r w:rsidR="004D5BB0" w:rsidRPr="0000634A">
        <w:rPr>
          <w:sz w:val="28"/>
          <w:szCs w:val="28"/>
        </w:rPr>
        <w:t>в</w:t>
      </w:r>
      <w:r w:rsidR="004D5BB0" w:rsidRPr="0000634A">
        <w:rPr>
          <w:sz w:val="28"/>
          <w:szCs w:val="28"/>
          <w:lang w:val="en-US"/>
        </w:rPr>
        <w:t xml:space="preserve"> </w:t>
      </w:r>
      <w:r w:rsidR="004D5BB0" w:rsidRPr="0000634A">
        <w:rPr>
          <w:sz w:val="28"/>
          <w:szCs w:val="28"/>
        </w:rPr>
        <w:t>формате</w:t>
      </w:r>
      <w:r w:rsidR="004D5BB0" w:rsidRPr="0000634A">
        <w:rPr>
          <w:sz w:val="28"/>
          <w:szCs w:val="28"/>
          <w:lang w:val="en-US"/>
        </w:rPr>
        <w:t xml:space="preserve"> </w:t>
      </w:r>
      <w:r w:rsidR="00613093" w:rsidRPr="0000634A">
        <w:rPr>
          <w:sz w:val="28"/>
          <w:szCs w:val="28"/>
          <w:lang w:val="en-US"/>
        </w:rPr>
        <w:t>Microsoft Office PowerPoint</w:t>
      </w:r>
      <w:r w:rsidR="004D5BB0" w:rsidRPr="0000634A">
        <w:rPr>
          <w:sz w:val="28"/>
          <w:szCs w:val="28"/>
          <w:lang w:val="en-US"/>
        </w:rPr>
        <w:t>;</w:t>
      </w:r>
    </w:p>
    <w:p w:rsidR="004D5BB0" w:rsidRPr="0000634A" w:rsidRDefault="00273B85" w:rsidP="0000634A">
      <w:pPr>
        <w:spacing w:before="0" w:after="0" w:line="240" w:lineRule="auto"/>
        <w:ind w:left="567" w:firstLine="0"/>
        <w:contextualSpacing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4D5BB0" w:rsidRPr="0000634A">
        <w:rPr>
          <w:sz w:val="28"/>
          <w:szCs w:val="28"/>
        </w:rPr>
        <w:t>фотографии, логотипы, иллюстрации;</w:t>
      </w:r>
    </w:p>
    <w:p w:rsidR="004D5BB0" w:rsidRPr="0000634A" w:rsidRDefault="00273B85" w:rsidP="0000634A">
      <w:pPr>
        <w:spacing w:before="0" w:after="0" w:line="240" w:lineRule="auto"/>
        <w:ind w:left="567" w:firstLine="0"/>
        <w:contextualSpacing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4D5BB0" w:rsidRPr="0000634A">
        <w:rPr>
          <w:sz w:val="28"/>
          <w:szCs w:val="28"/>
        </w:rPr>
        <w:t>документы, описывающие ход реализации проекта.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2. </w:t>
      </w:r>
      <w:r w:rsidR="004D5BB0" w:rsidRPr="0000634A">
        <w:rPr>
          <w:b/>
          <w:bCs/>
          <w:sz w:val="28"/>
          <w:szCs w:val="28"/>
        </w:rPr>
        <w:t>СВЕДЕНИЯ ОБ УЧАСТНИКЕ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i/>
                <w:sz w:val="28"/>
                <w:szCs w:val="28"/>
              </w:rPr>
            </w:pPr>
            <w:r w:rsidRPr="0000634A">
              <w:rPr>
                <w:bCs/>
                <w:i/>
                <w:sz w:val="28"/>
                <w:szCs w:val="28"/>
              </w:rPr>
              <w:t>Указать полное наименование без сокращений</w:t>
            </w: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Сфера деятельности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i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Регион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i/>
                <w:sz w:val="28"/>
                <w:szCs w:val="28"/>
              </w:rPr>
            </w:pPr>
            <w:r w:rsidRPr="0000634A">
              <w:rPr>
                <w:bCs/>
                <w:i/>
                <w:sz w:val="28"/>
                <w:szCs w:val="28"/>
              </w:rPr>
              <w:t>Указать область, в которой находится организация</w:t>
            </w: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ФИО руководителя и должность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 xml:space="preserve">Телефон, </w:t>
            </w:r>
            <w:r w:rsidRPr="0000634A">
              <w:rPr>
                <w:bCs/>
                <w:sz w:val="28"/>
                <w:szCs w:val="28"/>
                <w:lang w:val="en-US"/>
              </w:rPr>
              <w:t>e</w:t>
            </w:r>
            <w:r w:rsidRPr="0000634A">
              <w:rPr>
                <w:bCs/>
                <w:sz w:val="28"/>
                <w:szCs w:val="28"/>
              </w:rPr>
              <w:t>-</w:t>
            </w:r>
            <w:r w:rsidRPr="0000634A">
              <w:rPr>
                <w:bCs/>
                <w:sz w:val="28"/>
                <w:szCs w:val="28"/>
                <w:lang w:val="en-US"/>
              </w:rPr>
              <w:t>mail</w:t>
            </w:r>
            <w:r w:rsidRPr="0000634A">
              <w:rPr>
                <w:bCs/>
                <w:sz w:val="28"/>
                <w:szCs w:val="28"/>
              </w:rPr>
              <w:t xml:space="preserve">, </w:t>
            </w:r>
            <w:r w:rsidRPr="0000634A">
              <w:rPr>
                <w:bCs/>
                <w:sz w:val="28"/>
                <w:szCs w:val="28"/>
                <w:lang w:val="en-US"/>
              </w:rPr>
              <w:t>web</w:t>
            </w:r>
            <w:r w:rsidRPr="0000634A">
              <w:rPr>
                <w:bCs/>
                <w:sz w:val="28"/>
                <w:szCs w:val="28"/>
              </w:rPr>
              <w:t>-сайт организации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 xml:space="preserve">Контактное лицо по участию в конкурсе (ФИО, должность и </w:t>
            </w:r>
            <w:r w:rsidRPr="0000634A">
              <w:rPr>
                <w:bCs/>
                <w:sz w:val="28"/>
                <w:szCs w:val="28"/>
                <w:lang w:val="en-US"/>
              </w:rPr>
              <w:t>e</w:t>
            </w:r>
            <w:r w:rsidRPr="0000634A">
              <w:rPr>
                <w:bCs/>
                <w:sz w:val="28"/>
                <w:szCs w:val="28"/>
              </w:rPr>
              <w:t>-</w:t>
            </w:r>
            <w:r w:rsidRPr="0000634A">
              <w:rPr>
                <w:bCs/>
                <w:sz w:val="28"/>
                <w:szCs w:val="28"/>
                <w:lang w:val="en-US"/>
              </w:rPr>
              <w:t>mail</w:t>
            </w:r>
            <w:r w:rsidRPr="0000634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4D5BB0" w:rsidRPr="0000634A" w:rsidRDefault="004D5BB0" w:rsidP="0000634A">
      <w:pPr>
        <w:spacing w:before="0" w:after="0" w:line="240" w:lineRule="auto"/>
        <w:ind w:firstLine="284"/>
        <w:contextualSpacing/>
        <w:rPr>
          <w:b/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3. </w:t>
      </w:r>
      <w:r w:rsidR="004D5BB0" w:rsidRPr="0000634A">
        <w:rPr>
          <w:b/>
          <w:bCs/>
          <w:sz w:val="28"/>
          <w:szCs w:val="28"/>
        </w:rPr>
        <w:t>СВЕДЕНИЯ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lastRenderedPageBreak/>
              <w:t>Номинация конкурса, на которую подается проект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номинации должно соответствовать Приложению № 2 Положения о Конкурсе</w:t>
            </w: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Категория номинации конкурса, на которую подается проект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категории номинации должно соответствовать Приложению № 2 Положения о Конкурсе</w:t>
            </w:r>
          </w:p>
        </w:tc>
      </w:tr>
    </w:tbl>
    <w:p w:rsidR="004D5BB0" w:rsidRPr="0000634A" w:rsidRDefault="004D5BB0" w:rsidP="0000634A">
      <w:pPr>
        <w:spacing w:before="0" w:after="0"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</w:p>
    <w:p w:rsidR="004D5BB0" w:rsidRPr="0000634A" w:rsidRDefault="005919AF" w:rsidP="0000634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4. </w:t>
      </w:r>
      <w:r w:rsidR="004D5BB0" w:rsidRPr="0000634A">
        <w:rPr>
          <w:b/>
          <w:bCs/>
          <w:sz w:val="28"/>
          <w:szCs w:val="28"/>
        </w:rPr>
        <w:t>ОПИСАНИЕ ПРОЕКТА И ЕГО РЕЗУЛЬТАТОВ ДЛЯ ВСЕХ ПРОЕ</w:t>
      </w:r>
      <w:r w:rsidR="000C0A78" w:rsidRPr="0000634A">
        <w:rPr>
          <w:b/>
          <w:bCs/>
          <w:sz w:val="28"/>
          <w:szCs w:val="28"/>
        </w:rPr>
        <w:t xml:space="preserve">КТОВ, КРОМЕ НОМИНАЦИЙ ДЛЯ СМИ И </w:t>
      </w:r>
      <w:r w:rsidR="004D5BB0" w:rsidRPr="0000634A">
        <w:rPr>
          <w:b/>
          <w:bCs/>
          <w:sz w:val="28"/>
          <w:szCs w:val="28"/>
        </w:rPr>
        <w:t>ДЕМОНСТРАЦИОНН</w:t>
      </w:r>
      <w:r w:rsidR="006E4263">
        <w:rPr>
          <w:b/>
          <w:bCs/>
          <w:sz w:val="28"/>
          <w:szCs w:val="28"/>
        </w:rPr>
        <w:t>ОГО ЦЕНТРА ЭНЕРГОЭФФЕКТИВНОСТИ</w:t>
      </w:r>
    </w:p>
    <w:p w:rsidR="004D5BB0" w:rsidRPr="00766239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766239">
        <w:rPr>
          <w:sz w:val="28"/>
          <w:szCs w:val="28"/>
        </w:rPr>
        <w:t>Информация о проекте должна быть предоставлена в форме эссе, содержание которого должно быть построено по следующ</w:t>
      </w:r>
      <w:r w:rsidR="00766239" w:rsidRPr="00766239">
        <w:rPr>
          <w:sz w:val="28"/>
          <w:szCs w:val="28"/>
        </w:rPr>
        <w:t>ему плану (обязательные пункты):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4.1. Наименование проекта;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4.2. Цели и задачи проекта;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4.3. Сроки реализации проекта (начало, завершение, общая продолжительность реализации);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4.4. Участники проекта;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4.5. Целевая аудитория проекта и количество принявших участие в проекте из числа целевой аудитории</w:t>
      </w:r>
      <w:r w:rsidR="00EB01E3" w:rsidRPr="0000634A">
        <w:rPr>
          <w:sz w:val="28"/>
          <w:szCs w:val="28"/>
        </w:rPr>
        <w:t xml:space="preserve"> (заполняются </w:t>
      </w:r>
      <w:r w:rsidR="004359B8">
        <w:rPr>
          <w:sz w:val="28"/>
          <w:szCs w:val="28"/>
        </w:rPr>
        <w:t>для всех проектов по номинации 1</w:t>
      </w:r>
      <w:r w:rsidR="00EB01E3" w:rsidRPr="0000634A">
        <w:rPr>
          <w:sz w:val="28"/>
          <w:szCs w:val="28"/>
        </w:rPr>
        <w:t>.</w:t>
      </w:r>
      <w:r w:rsidR="00B4008B">
        <w:rPr>
          <w:sz w:val="28"/>
          <w:szCs w:val="28"/>
        </w:rPr>
        <w:t>6</w:t>
      </w:r>
      <w:r w:rsidR="00EB01E3" w:rsidRPr="0000634A">
        <w:rPr>
          <w:sz w:val="28"/>
          <w:szCs w:val="28"/>
        </w:rPr>
        <w:t>, кроме номинаций для СМИ)</w:t>
      </w:r>
      <w:r w:rsidRPr="0000634A">
        <w:rPr>
          <w:sz w:val="28"/>
          <w:szCs w:val="28"/>
        </w:rPr>
        <w:t>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4.6. Система мотивации к участию в проекте представителей целевой аудитории (как привлекались участники, система вознаграждения и др.)</w:t>
      </w:r>
      <w:r w:rsidR="00EB01E3" w:rsidRPr="0000634A">
        <w:rPr>
          <w:sz w:val="28"/>
          <w:szCs w:val="28"/>
        </w:rPr>
        <w:t xml:space="preserve"> (заполняются для всех проектов по номинации </w:t>
      </w:r>
      <w:r w:rsidR="004359B8">
        <w:rPr>
          <w:sz w:val="28"/>
          <w:szCs w:val="28"/>
        </w:rPr>
        <w:t>1</w:t>
      </w:r>
      <w:r w:rsidR="00EB01E3" w:rsidRPr="0000634A">
        <w:rPr>
          <w:sz w:val="28"/>
          <w:szCs w:val="28"/>
        </w:rPr>
        <w:t>.</w:t>
      </w:r>
      <w:r w:rsidR="00B4008B">
        <w:rPr>
          <w:sz w:val="28"/>
          <w:szCs w:val="28"/>
        </w:rPr>
        <w:t>6</w:t>
      </w:r>
      <w:r w:rsidR="00EB01E3" w:rsidRPr="0000634A">
        <w:rPr>
          <w:sz w:val="28"/>
          <w:szCs w:val="28"/>
        </w:rPr>
        <w:t>, кроме номинаций для СМИ)</w:t>
      </w:r>
      <w:r w:rsidRPr="0000634A">
        <w:rPr>
          <w:sz w:val="28"/>
          <w:szCs w:val="28"/>
        </w:rPr>
        <w:t>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4.7. Этапы проекта (описываются все этапы и основные реализованные энергосберегающие технологии/мероприятия);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4.8. Бюджет проекта и структура финансирования;</w:t>
      </w:r>
    </w:p>
    <w:p w:rsidR="00652F59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4.9. Расчетный период окупаемости проекта</w:t>
      </w:r>
      <w:r w:rsidR="00652F59" w:rsidRPr="0000634A">
        <w:rPr>
          <w:sz w:val="28"/>
          <w:szCs w:val="28"/>
        </w:rPr>
        <w:t xml:space="preserve"> (заполняется для всех проектов по номинациям 4.1-4.</w:t>
      </w:r>
      <w:r w:rsidR="002746AD">
        <w:rPr>
          <w:sz w:val="28"/>
          <w:szCs w:val="28"/>
        </w:rPr>
        <w:t>5</w:t>
      </w:r>
      <w:r w:rsidR="00751C5C">
        <w:rPr>
          <w:sz w:val="28"/>
          <w:szCs w:val="28"/>
        </w:rPr>
        <w:t>, 4.7</w:t>
      </w:r>
      <w:r w:rsidR="00652F59" w:rsidRPr="0000634A">
        <w:rPr>
          <w:sz w:val="28"/>
          <w:szCs w:val="28"/>
        </w:rPr>
        <w:t>-4.10</w:t>
      </w:r>
      <w:r w:rsidR="00081801" w:rsidRPr="0000634A">
        <w:rPr>
          <w:sz w:val="28"/>
          <w:szCs w:val="28"/>
        </w:rPr>
        <w:t>);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 xml:space="preserve">4.10. Информационная поддержка проекта в СМИ, в том числе: количество публикаций и сюжетов на </w:t>
      </w:r>
      <w:r w:rsidR="00F41867">
        <w:rPr>
          <w:sz w:val="28"/>
          <w:szCs w:val="28"/>
        </w:rPr>
        <w:t>телевидении</w:t>
      </w:r>
      <w:r w:rsidRPr="0000634A">
        <w:rPr>
          <w:sz w:val="28"/>
          <w:szCs w:val="28"/>
        </w:rPr>
        <w:t xml:space="preserve"> и радио</w:t>
      </w:r>
      <w:r w:rsidR="00EB01E3" w:rsidRPr="0000634A">
        <w:rPr>
          <w:sz w:val="28"/>
          <w:szCs w:val="28"/>
        </w:rPr>
        <w:t xml:space="preserve"> (заполняются </w:t>
      </w:r>
      <w:r w:rsidR="004359B8">
        <w:rPr>
          <w:sz w:val="28"/>
          <w:szCs w:val="28"/>
        </w:rPr>
        <w:t>для всех проектов по номинации 1</w:t>
      </w:r>
      <w:r w:rsidR="00EB01E3" w:rsidRPr="0000634A">
        <w:rPr>
          <w:sz w:val="28"/>
          <w:szCs w:val="28"/>
        </w:rPr>
        <w:t>.</w:t>
      </w:r>
      <w:r w:rsidR="00B4008B">
        <w:rPr>
          <w:sz w:val="28"/>
          <w:szCs w:val="28"/>
        </w:rPr>
        <w:t>6</w:t>
      </w:r>
      <w:r w:rsidR="00EB01E3" w:rsidRPr="0000634A">
        <w:rPr>
          <w:sz w:val="28"/>
          <w:szCs w:val="28"/>
        </w:rPr>
        <w:t>, кроме номинаций для СМИ)</w:t>
      </w:r>
      <w:r w:rsidRPr="0000634A">
        <w:rPr>
          <w:sz w:val="28"/>
          <w:szCs w:val="28"/>
        </w:rPr>
        <w:t>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4.11. Результаты проекта:</w:t>
      </w:r>
    </w:p>
    <w:p w:rsidR="004D5BB0" w:rsidRPr="0000634A" w:rsidRDefault="0080188D" w:rsidP="0000634A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  <w:t>р</w:t>
      </w:r>
      <w:r w:rsidR="004D5BB0" w:rsidRPr="0000634A">
        <w:rPr>
          <w:sz w:val="28"/>
          <w:szCs w:val="28"/>
        </w:rPr>
        <w:t xml:space="preserve">асчетный эффект энергосбережения </w:t>
      </w:r>
      <w:r w:rsidR="007A04E3" w:rsidRPr="0000634A">
        <w:rPr>
          <w:sz w:val="28"/>
          <w:szCs w:val="28"/>
        </w:rPr>
        <w:t>(повышения энергоэффективности);</w:t>
      </w:r>
    </w:p>
    <w:p w:rsidR="004D5BB0" w:rsidRPr="0000634A" w:rsidRDefault="0080188D" w:rsidP="0000634A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  <w:t>ф</w:t>
      </w:r>
      <w:r w:rsidR="004D5BB0" w:rsidRPr="0000634A">
        <w:rPr>
          <w:sz w:val="28"/>
          <w:szCs w:val="28"/>
        </w:rPr>
        <w:t xml:space="preserve">актический эффект энергосбережения </w:t>
      </w:r>
      <w:r w:rsidR="007A04E3" w:rsidRPr="0000634A">
        <w:rPr>
          <w:sz w:val="28"/>
          <w:szCs w:val="28"/>
        </w:rPr>
        <w:t>(повышения энергоэффективности);</w:t>
      </w:r>
    </w:p>
    <w:p w:rsidR="004D5BB0" w:rsidRPr="0000634A" w:rsidRDefault="0080188D" w:rsidP="0000634A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  <w:t>к</w:t>
      </w:r>
      <w:r w:rsidR="004D5BB0" w:rsidRPr="0000634A">
        <w:rPr>
          <w:sz w:val="28"/>
          <w:szCs w:val="28"/>
        </w:rPr>
        <w:t>ачественный эфф</w:t>
      </w:r>
      <w:r w:rsidR="006A307F" w:rsidRPr="0000634A">
        <w:rPr>
          <w:sz w:val="28"/>
          <w:szCs w:val="28"/>
        </w:rPr>
        <w:t xml:space="preserve">ект энергосбережения (повышения </w:t>
      </w:r>
      <w:r w:rsidR="004D5BB0" w:rsidRPr="0000634A">
        <w:rPr>
          <w:sz w:val="28"/>
          <w:szCs w:val="28"/>
        </w:rPr>
        <w:t>энергоэффективности).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4.12. Планируемое продолжение/развитие проекта.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</w:p>
    <w:p w:rsidR="004D5BB0" w:rsidRPr="0000634A" w:rsidRDefault="005919AF" w:rsidP="0000634A">
      <w:pPr>
        <w:tabs>
          <w:tab w:val="left" w:pos="709"/>
          <w:tab w:val="left" w:pos="993"/>
        </w:tabs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5. </w:t>
      </w:r>
      <w:r w:rsidR="004D5BB0" w:rsidRPr="0000634A">
        <w:rPr>
          <w:b/>
          <w:bCs/>
          <w:sz w:val="28"/>
          <w:szCs w:val="28"/>
        </w:rPr>
        <w:t>ОПИСАНИЕ ПРОЕКТА И ЕГО</w:t>
      </w:r>
      <w:r w:rsidR="007C62F7">
        <w:rPr>
          <w:b/>
          <w:bCs/>
          <w:sz w:val="28"/>
          <w:szCs w:val="28"/>
        </w:rPr>
        <w:t xml:space="preserve"> РЕЗУЛЬТАТОВ ДЛЯ НОМИНАЦИИ 1</w:t>
      </w:r>
      <w:r w:rsidR="00CC7E05">
        <w:rPr>
          <w:b/>
          <w:bCs/>
          <w:sz w:val="28"/>
          <w:szCs w:val="28"/>
        </w:rPr>
        <w:t>.6</w:t>
      </w:r>
      <w:proofErr w:type="gramStart"/>
      <w:r w:rsidR="007E6179" w:rsidRPr="0000634A">
        <w:rPr>
          <w:b/>
          <w:bCs/>
          <w:sz w:val="28"/>
          <w:szCs w:val="28"/>
        </w:rPr>
        <w:t xml:space="preserve"> </w:t>
      </w:r>
      <w:r w:rsidR="004D5BB0" w:rsidRPr="0000634A">
        <w:rPr>
          <w:b/>
          <w:bCs/>
          <w:sz w:val="28"/>
          <w:szCs w:val="28"/>
        </w:rPr>
        <w:t>В</w:t>
      </w:r>
      <w:proofErr w:type="gramEnd"/>
      <w:r w:rsidR="004D5BB0" w:rsidRPr="0000634A">
        <w:rPr>
          <w:b/>
          <w:bCs/>
          <w:sz w:val="28"/>
          <w:szCs w:val="28"/>
        </w:rPr>
        <w:t xml:space="preserve"> КАТЕГОРИЯХ «ЛУЧШЕЕ ПЕЧАТНОЕ СМИ ПО ПРОПАГАНДЕ ЭНЕРГОСБЕРЕГАЮЩЕГО ОБРАЗА ЖИЗНИ И ОРГАНИЗАЦИИ ЭНЕРГОЭФФЕКТИВНОГО ПРОИЗВОДСТВА»</w:t>
      </w:r>
      <w:r w:rsidR="004D5BB0" w:rsidRPr="0000634A">
        <w:rPr>
          <w:b/>
          <w:sz w:val="28"/>
          <w:szCs w:val="28"/>
        </w:rPr>
        <w:t xml:space="preserve"> И «ЛУЧШЕЕ ИНТЕРНЕТ СМИ ПО ПРОПАГАНДЕ ЭНЕРГОСБЕРЕГАЮЩЕГО ОБРАЗА ЖИЗНИ И ОРГАНИЗАЦИИ ЭНЕРГОЭФФЕКТИВНОГО ПРОИЗВОДСТВА»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rFonts w:eastAsia="Calibri"/>
          <w:sz w:val="28"/>
          <w:szCs w:val="28"/>
          <w:lang w:eastAsia="en-US"/>
        </w:rPr>
      </w:pP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5.1. Наименование СМИ;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5.2. Регион распространения, тираж и основная аудитория СМИ;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5.3. Наименование конкурсного проекта;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5.4. Количество публикаций в 201</w:t>
      </w:r>
      <w:r w:rsidR="00347B7B">
        <w:rPr>
          <w:bCs/>
          <w:sz w:val="28"/>
          <w:szCs w:val="28"/>
        </w:rPr>
        <w:t>5</w:t>
      </w:r>
      <w:r w:rsidRPr="0000634A">
        <w:rPr>
          <w:bCs/>
          <w:sz w:val="28"/>
          <w:szCs w:val="28"/>
        </w:rPr>
        <w:t xml:space="preserve"> году по теме «Энергосбережение и энергоэффективности»;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5.5. Основные направления публикаций по теме «Энергосбережение и энергоэффективности»;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5.6. Для печатных СМИ </w:t>
      </w:r>
      <w:r w:rsidR="00117086" w:rsidRPr="0000634A">
        <w:rPr>
          <w:bCs/>
          <w:sz w:val="28"/>
          <w:szCs w:val="28"/>
        </w:rPr>
        <w:t>–</w:t>
      </w:r>
      <w:r w:rsidRPr="0000634A">
        <w:rPr>
          <w:bCs/>
          <w:sz w:val="28"/>
          <w:szCs w:val="28"/>
        </w:rPr>
        <w:t xml:space="preserve"> </w:t>
      </w:r>
      <w:r w:rsidR="00904A41">
        <w:rPr>
          <w:bCs/>
          <w:sz w:val="28"/>
          <w:szCs w:val="28"/>
        </w:rPr>
        <w:t>копии в электронном виде</w:t>
      </w:r>
      <w:r w:rsidRPr="0000634A">
        <w:rPr>
          <w:bCs/>
          <w:sz w:val="28"/>
          <w:szCs w:val="28"/>
        </w:rPr>
        <w:t xml:space="preserve"> 5-ти (пяти) публикаций в 201</w:t>
      </w:r>
      <w:r w:rsidR="0082242A">
        <w:rPr>
          <w:bCs/>
          <w:sz w:val="28"/>
          <w:szCs w:val="28"/>
        </w:rPr>
        <w:t>5</w:t>
      </w:r>
      <w:r w:rsidRPr="0000634A">
        <w:rPr>
          <w:bCs/>
          <w:sz w:val="28"/>
          <w:szCs w:val="28"/>
        </w:rPr>
        <w:t xml:space="preserve"> году печатных материалов по теме проекта (в формате </w:t>
      </w:r>
      <w:r w:rsidRPr="0000634A">
        <w:rPr>
          <w:bCs/>
          <w:sz w:val="28"/>
          <w:szCs w:val="28"/>
          <w:lang w:val="en-US"/>
        </w:rPr>
        <w:t>pdf</w:t>
      </w:r>
      <w:r w:rsidRPr="0000634A">
        <w:rPr>
          <w:bCs/>
          <w:sz w:val="28"/>
          <w:szCs w:val="28"/>
        </w:rPr>
        <w:t xml:space="preserve">); для </w:t>
      </w:r>
      <w:proofErr w:type="gramStart"/>
      <w:r w:rsidRPr="0000634A">
        <w:rPr>
          <w:bCs/>
          <w:sz w:val="28"/>
          <w:szCs w:val="28"/>
        </w:rPr>
        <w:t>Интернет-СМИ</w:t>
      </w:r>
      <w:proofErr w:type="gramEnd"/>
      <w:r w:rsidR="00117086" w:rsidRPr="0000634A">
        <w:rPr>
          <w:bCs/>
          <w:sz w:val="28"/>
          <w:szCs w:val="28"/>
        </w:rPr>
        <w:t xml:space="preserve"> – </w:t>
      </w:r>
      <w:r w:rsidRPr="0000634A">
        <w:rPr>
          <w:bCs/>
          <w:sz w:val="28"/>
          <w:szCs w:val="28"/>
        </w:rPr>
        <w:t>ссылки на опубликованные в 201</w:t>
      </w:r>
      <w:r w:rsidR="00616528">
        <w:rPr>
          <w:bCs/>
          <w:sz w:val="28"/>
          <w:szCs w:val="28"/>
        </w:rPr>
        <w:t>5</w:t>
      </w:r>
      <w:r w:rsidRPr="0000634A">
        <w:rPr>
          <w:bCs/>
          <w:sz w:val="28"/>
          <w:szCs w:val="28"/>
        </w:rPr>
        <w:t xml:space="preserve"> году статьи в рамках проекта на сайте данного СМИ и тексты данных статей в формате </w:t>
      </w:r>
      <w:r w:rsidR="00947007" w:rsidRPr="0000634A">
        <w:rPr>
          <w:bCs/>
          <w:sz w:val="28"/>
          <w:szCs w:val="28"/>
        </w:rPr>
        <w:t>Microsoft Office Word</w:t>
      </w:r>
      <w:r w:rsidRPr="0000634A">
        <w:rPr>
          <w:bCs/>
          <w:sz w:val="28"/>
          <w:szCs w:val="28"/>
        </w:rPr>
        <w:t>.</w:t>
      </w:r>
      <w:bookmarkStart w:id="7" w:name="_GoBack"/>
      <w:bookmarkEnd w:id="7"/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5.7. Ключевые авторы статей по теме проекта.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6. </w:t>
      </w:r>
      <w:r w:rsidR="004D5BB0" w:rsidRPr="0000634A">
        <w:rPr>
          <w:b/>
          <w:bCs/>
          <w:sz w:val="28"/>
          <w:szCs w:val="28"/>
        </w:rPr>
        <w:t>ОПИСАНИЕ ПРОЕКТА И ЕГО РЕЗУЛЬТАТОВ ДЛЯ НОМИНАЦИИ 4.</w:t>
      </w:r>
      <w:r w:rsidR="00811541">
        <w:rPr>
          <w:b/>
          <w:bCs/>
          <w:sz w:val="28"/>
          <w:szCs w:val="28"/>
        </w:rPr>
        <w:t>10</w:t>
      </w:r>
      <w:r w:rsidR="00215C3F" w:rsidRPr="0000634A">
        <w:rPr>
          <w:b/>
          <w:bCs/>
          <w:sz w:val="28"/>
          <w:szCs w:val="28"/>
        </w:rPr>
        <w:t xml:space="preserve"> </w:t>
      </w:r>
      <w:r w:rsidR="004D5BB0" w:rsidRPr="0000634A">
        <w:rPr>
          <w:b/>
          <w:bCs/>
          <w:sz w:val="28"/>
          <w:szCs w:val="28"/>
        </w:rPr>
        <w:t>«ЛУЧШИЙ ДЕМОНСТРАЦИОННЫЙ ЦЕНТР ЭНЕРГОЭФФЕКТИВНОСТИ»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/>
          <w:bCs/>
          <w:sz w:val="28"/>
          <w:szCs w:val="28"/>
        </w:rPr>
      </w:pPr>
    </w:p>
    <w:p w:rsidR="004D5BB0" w:rsidRPr="0000634A" w:rsidRDefault="004D5BB0" w:rsidP="0000634A">
      <w:pPr>
        <w:spacing w:before="0" w:after="0" w:line="240" w:lineRule="auto"/>
        <w:ind w:firstLine="567"/>
        <w:jc w:val="lef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6.1. Полное название демонстрационного центра, ссылка на интернет-сайт.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6.2. Место расположения.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6.3. Площадь демонстрационного центра и перечень тематических зон, из которых состоит центр. Обязательно приложить фотографии, наглядно демонстрирующие визуальное содержание центра.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6.4. Целевые аудитории, с которыми работает центр, и основные направления работы по каждой целевой аудитории.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6.5. Посещаемость центра в месяц (среднее значение), за 201</w:t>
      </w:r>
      <w:r w:rsidR="00616528">
        <w:rPr>
          <w:bCs/>
          <w:sz w:val="28"/>
          <w:szCs w:val="28"/>
        </w:rPr>
        <w:t>5</w:t>
      </w:r>
      <w:r w:rsidRPr="0000634A">
        <w:rPr>
          <w:bCs/>
          <w:sz w:val="28"/>
          <w:szCs w:val="28"/>
        </w:rPr>
        <w:t xml:space="preserve"> год, за 201</w:t>
      </w:r>
      <w:r w:rsidR="00616528">
        <w:rPr>
          <w:bCs/>
          <w:sz w:val="28"/>
          <w:szCs w:val="28"/>
        </w:rPr>
        <w:t>6</w:t>
      </w:r>
      <w:r w:rsidRPr="0000634A">
        <w:rPr>
          <w:bCs/>
          <w:sz w:val="28"/>
          <w:szCs w:val="28"/>
        </w:rPr>
        <w:t xml:space="preserve"> год. Если ведется статистика, указать посещаемость по целевым аудиториям.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6.6. Концепция демонстрационного центра (цель работы, основная идея организации данной работы, основные мероприятия и подход в их организации и т.п.).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6.7. Перечень и краткая аннотация информационных материалов, подготовленных центром за 201</w:t>
      </w:r>
      <w:r w:rsidR="00616528">
        <w:rPr>
          <w:bCs/>
          <w:sz w:val="28"/>
          <w:szCs w:val="28"/>
        </w:rPr>
        <w:t>5</w:t>
      </w:r>
      <w:r w:rsidRPr="0000634A">
        <w:rPr>
          <w:bCs/>
          <w:sz w:val="28"/>
          <w:szCs w:val="28"/>
        </w:rPr>
        <w:t>-201</w:t>
      </w:r>
      <w:r w:rsidR="00616528">
        <w:rPr>
          <w:bCs/>
          <w:sz w:val="28"/>
          <w:szCs w:val="28"/>
        </w:rPr>
        <w:t>6</w:t>
      </w:r>
      <w:r w:rsidRPr="0000634A">
        <w:rPr>
          <w:bCs/>
          <w:sz w:val="28"/>
          <w:szCs w:val="28"/>
        </w:rPr>
        <w:t xml:space="preserve"> годы (печатные, видео, электронные).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6.8. </w:t>
      </w:r>
      <w:r w:rsidR="00904A41">
        <w:rPr>
          <w:bCs/>
          <w:sz w:val="28"/>
          <w:szCs w:val="28"/>
        </w:rPr>
        <w:t>Копии в электронном виде</w:t>
      </w:r>
      <w:r w:rsidR="00904A41" w:rsidRPr="0000634A">
        <w:rPr>
          <w:bCs/>
          <w:sz w:val="28"/>
          <w:szCs w:val="28"/>
        </w:rPr>
        <w:t xml:space="preserve"> </w:t>
      </w:r>
      <w:r w:rsidRPr="0000634A">
        <w:rPr>
          <w:bCs/>
          <w:sz w:val="28"/>
          <w:szCs w:val="28"/>
        </w:rPr>
        <w:t>и видеофайлы 5-ти (пяти) наиболее интересных с точки зрения участника Конкурса информационных материалов, подготовленных центром.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6.9. Фотографии в электронном виде с мероприятий, проведенных центром для целевой аудитории.</w:t>
      </w:r>
    </w:p>
    <w:p w:rsidR="004D5BB0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</w:p>
    <w:p w:rsidR="00F7024F" w:rsidRPr="0000634A" w:rsidRDefault="00F7024F" w:rsidP="0000634A">
      <w:pPr>
        <w:spacing w:before="0" w:after="0" w:line="240" w:lineRule="auto"/>
        <w:ind w:firstLine="567"/>
        <w:rPr>
          <w:bCs/>
          <w:sz w:val="28"/>
          <w:szCs w:val="28"/>
        </w:rPr>
      </w:pP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Руководитель организации (укажите должность) _____________________ФИО руководителя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(поставьте подпись, печать организации)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</w:p>
    <w:p w:rsidR="004F1E0F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Дата отправки заявки на конкурс:________________________</w:t>
      </w:r>
    </w:p>
    <w:p w:rsidR="004F1E0F" w:rsidRPr="0000634A" w:rsidRDefault="004F1E0F" w:rsidP="00084907">
      <w:pPr>
        <w:spacing w:before="0" w:after="200" w:line="276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00634A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 Положению о Конкурсе </w:t>
      </w:r>
      <w:proofErr w:type="gramStart"/>
      <w:r w:rsidRPr="0000634A">
        <w:rPr>
          <w:bCs/>
          <w:sz w:val="28"/>
          <w:szCs w:val="28"/>
        </w:rPr>
        <w:t>реализованных</w:t>
      </w:r>
      <w:proofErr w:type="gramEnd"/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проектов в области энергосбережения и</w:t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повышения энергетической эффективности</w:t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</w:p>
    <w:p w:rsidR="00F647EE" w:rsidRDefault="00F647EE" w:rsidP="004F1E0F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</w:p>
    <w:p w:rsidR="004F1E0F" w:rsidRPr="0000634A" w:rsidRDefault="00F647EE" w:rsidP="004F1E0F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ОЦЕНКИ КОНКУРСНЫХ ПРОЕКТОВ</w:t>
      </w:r>
    </w:p>
    <w:p w:rsidR="004F1E0F" w:rsidRPr="00C012AE" w:rsidRDefault="004F1E0F" w:rsidP="00C012AE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</w:p>
    <w:p w:rsidR="00FD4847" w:rsidRPr="00C012AE" w:rsidRDefault="00F647EE" w:rsidP="00C012AE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C012AE">
        <w:rPr>
          <w:bCs/>
          <w:sz w:val="28"/>
          <w:szCs w:val="28"/>
        </w:rPr>
        <w:t>Экспертные оценки жюри и количественные показатели для оценки результативности энергосберегающих мероприятий.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5190"/>
      </w:tblGrid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DF4084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012AE">
              <w:rPr>
                <w:b/>
                <w:sz w:val="28"/>
                <w:szCs w:val="28"/>
              </w:rPr>
              <w:t>Номинации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DF4084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012AE">
              <w:rPr>
                <w:b/>
                <w:sz w:val="28"/>
                <w:szCs w:val="28"/>
              </w:rPr>
              <w:t>Количественные показатели и экспертные оценки жюри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Привлечение частных инвестиций в реализацию энергосберегающих мероприятий в образовательных учреждениях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95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Объем привлеченных частных инвестиций на 1 руб</w:t>
            </w:r>
            <w:r w:rsidR="00D73F19">
              <w:rPr>
                <w:sz w:val="28"/>
                <w:szCs w:val="28"/>
              </w:rPr>
              <w:t>ль средств бюджетных источников</w:t>
            </w:r>
          </w:p>
          <w:p w:rsidR="00C012AE" w:rsidRPr="00C012AE" w:rsidRDefault="00C012AE" w:rsidP="00C012AE">
            <w:pPr>
              <w:spacing w:before="0" w:after="0" w:line="240" w:lineRule="auto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Привлечение частных инвестиций в реализацию э</w:t>
            </w:r>
            <w:r w:rsidR="00C7511D">
              <w:rPr>
                <w:sz w:val="28"/>
                <w:szCs w:val="28"/>
              </w:rPr>
              <w:t xml:space="preserve">нергосберегающих мероприятий в </w:t>
            </w:r>
            <w:r w:rsidRPr="00C012AE">
              <w:rPr>
                <w:sz w:val="28"/>
                <w:szCs w:val="28"/>
              </w:rPr>
              <w:t>медицинских учреждениях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Объем привлеченных частных инвестиций на 1 рубль</w:t>
            </w:r>
            <w:r w:rsidR="00D73F19">
              <w:rPr>
                <w:sz w:val="28"/>
                <w:szCs w:val="28"/>
              </w:rPr>
              <w:t xml:space="preserve"> средств бюджетных источников</w:t>
            </w:r>
          </w:p>
          <w:p w:rsidR="00C012AE" w:rsidRPr="00C012AE" w:rsidRDefault="00C012AE" w:rsidP="00C012AE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AE0D2A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Малоэтажный жилой дом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Многоэтажный многоквартирный жилой дом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Удельный расход энергии на 1 </w:t>
            </w:r>
            <w:proofErr w:type="spellStart"/>
            <w:r w:rsidRPr="00C012AE">
              <w:rPr>
                <w:sz w:val="28"/>
                <w:szCs w:val="28"/>
              </w:rPr>
              <w:t>кв</w:t>
            </w:r>
            <w:proofErr w:type="gramStart"/>
            <w:r w:rsidRPr="00C012A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012AE">
              <w:rPr>
                <w:sz w:val="28"/>
                <w:szCs w:val="28"/>
              </w:rPr>
              <w:t xml:space="preserve"> общей площади/год (</w:t>
            </w:r>
            <w:proofErr w:type="spellStart"/>
            <w:r w:rsidRPr="00C012AE">
              <w:rPr>
                <w:sz w:val="28"/>
                <w:szCs w:val="28"/>
              </w:rPr>
              <w:t>кгут</w:t>
            </w:r>
            <w:proofErr w:type="spellEnd"/>
            <w:r w:rsidRPr="00C012AE">
              <w:rPr>
                <w:sz w:val="28"/>
                <w:szCs w:val="28"/>
              </w:rPr>
              <w:t xml:space="preserve">/1 </w:t>
            </w:r>
            <w:proofErr w:type="spellStart"/>
            <w:r w:rsidRPr="00C012AE">
              <w:rPr>
                <w:sz w:val="28"/>
                <w:szCs w:val="28"/>
              </w:rPr>
              <w:t>кв.м</w:t>
            </w:r>
            <w:proofErr w:type="spellEnd"/>
            <w:r w:rsidRPr="00C012AE">
              <w:rPr>
                <w:sz w:val="28"/>
                <w:szCs w:val="28"/>
              </w:rPr>
              <w:t>/год).</w:t>
            </w:r>
          </w:p>
          <w:p w:rsidR="00C012AE" w:rsidRPr="00C012AE" w:rsidRDefault="00C012AE" w:rsidP="001F1D8D">
            <w:pPr>
              <w:spacing w:before="0" w:after="0" w:line="240" w:lineRule="auto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Офисное/административное многоэтажное здание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Удельный расход энергии на 1 кв. м общей площади/год (</w:t>
            </w:r>
            <w:proofErr w:type="spellStart"/>
            <w:r w:rsidRPr="00C012AE">
              <w:rPr>
                <w:sz w:val="28"/>
                <w:szCs w:val="28"/>
              </w:rPr>
              <w:t>кгут</w:t>
            </w:r>
            <w:proofErr w:type="spellEnd"/>
            <w:r w:rsidRPr="00C012AE">
              <w:rPr>
                <w:sz w:val="28"/>
                <w:szCs w:val="28"/>
              </w:rPr>
              <w:t xml:space="preserve">/1 </w:t>
            </w:r>
            <w:proofErr w:type="spellStart"/>
            <w:r w:rsidRPr="00C012AE">
              <w:rPr>
                <w:sz w:val="28"/>
                <w:szCs w:val="28"/>
              </w:rPr>
              <w:t>кв</w:t>
            </w:r>
            <w:proofErr w:type="gramStart"/>
            <w:r w:rsidRPr="00C012A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012AE">
              <w:rPr>
                <w:sz w:val="28"/>
                <w:szCs w:val="28"/>
              </w:rPr>
              <w:t>/год).</w:t>
            </w:r>
          </w:p>
          <w:p w:rsidR="00C012AE" w:rsidRPr="00C012AE" w:rsidRDefault="00C012AE" w:rsidP="001F1D8D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Эффективная модель привлечения внебюджетных сре</w:t>
            </w:r>
            <w:proofErr w:type="gramStart"/>
            <w:r w:rsidRPr="00C012AE">
              <w:rPr>
                <w:sz w:val="28"/>
                <w:szCs w:val="28"/>
              </w:rPr>
              <w:t>дств в ф</w:t>
            </w:r>
            <w:proofErr w:type="gramEnd"/>
            <w:r w:rsidRPr="00C012AE">
              <w:rPr>
                <w:sz w:val="28"/>
                <w:szCs w:val="28"/>
              </w:rPr>
              <w:t>онд капитального ремонта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Доля привлеченных внебюджетных инвестиций от общего объема фонда капитальных </w:t>
            </w:r>
            <w:r w:rsidR="00D73F19">
              <w:rPr>
                <w:sz w:val="28"/>
                <w:szCs w:val="28"/>
              </w:rPr>
              <w:t>ремонтов в процентном отношении</w:t>
            </w:r>
          </w:p>
          <w:p w:rsidR="00C012AE" w:rsidRPr="00C012AE" w:rsidRDefault="00C012AE" w:rsidP="001F1D8D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Эффективная модель привлечения внебюджетных сре</w:t>
            </w:r>
            <w:proofErr w:type="gramStart"/>
            <w:r w:rsidRPr="00C012AE">
              <w:rPr>
                <w:sz w:val="28"/>
                <w:szCs w:val="28"/>
              </w:rPr>
              <w:t>дств в к</w:t>
            </w:r>
            <w:proofErr w:type="gramEnd"/>
            <w:r w:rsidRPr="00C012AE">
              <w:rPr>
                <w:sz w:val="28"/>
                <w:szCs w:val="28"/>
              </w:rPr>
              <w:t>оммунальном хозяйстве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Доля привлеченных внебюджетных инвестиций от годового оборота организации</w:t>
            </w:r>
          </w:p>
          <w:p w:rsidR="00C012AE" w:rsidRPr="00C012AE" w:rsidRDefault="00C012AE" w:rsidP="00C012AE">
            <w:pPr>
              <w:spacing w:before="0" w:after="0" w:line="240" w:lineRule="auto"/>
              <w:ind w:left="194"/>
              <w:contextualSpacing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+ Экспертные оценки 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Лучшая региональная комплексная программа пропаганды </w:t>
            </w:r>
            <w:r w:rsidR="00AE0D2A">
              <w:rPr>
                <w:sz w:val="28"/>
                <w:szCs w:val="28"/>
              </w:rPr>
              <w:t>энергосберегающего образа жизни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Лучшая муниципальная комплексная программа пропаганды </w:t>
            </w:r>
            <w:r w:rsidR="00AE0D2A">
              <w:rPr>
                <w:sz w:val="28"/>
                <w:szCs w:val="28"/>
              </w:rPr>
              <w:t>энергосберегающего образа жизни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Лучший проект по популяризации энергосберегающего </w:t>
            </w:r>
            <w:r w:rsidRPr="00C012AE">
              <w:rPr>
                <w:sz w:val="28"/>
                <w:szCs w:val="28"/>
              </w:rPr>
              <w:lastRenderedPageBreak/>
              <w:t>образа жизни среди детей дошкольного и школьного возраста, реа</w:t>
            </w:r>
            <w:r w:rsidR="00AE0D2A">
              <w:rPr>
                <w:sz w:val="28"/>
                <w:szCs w:val="28"/>
              </w:rPr>
              <w:t>лизованный в учебном заведении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Лучшее печатное СМИ по пропаганде энергосберегающего образа жизни и организации </w:t>
            </w:r>
            <w:proofErr w:type="spellStart"/>
            <w:r w:rsidR="00AE0D2A">
              <w:rPr>
                <w:sz w:val="28"/>
                <w:szCs w:val="28"/>
              </w:rPr>
              <w:t>энергоэффективного</w:t>
            </w:r>
            <w:proofErr w:type="spellEnd"/>
            <w:r w:rsidR="00AE0D2A">
              <w:rPr>
                <w:sz w:val="28"/>
                <w:szCs w:val="28"/>
              </w:rPr>
              <w:t xml:space="preserve"> производства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Лучшее интернет СМИ по пропаганде энергосберегающего образа жизни и организации </w:t>
            </w:r>
            <w:proofErr w:type="spellStart"/>
            <w:r w:rsidRPr="00C012AE">
              <w:rPr>
                <w:sz w:val="28"/>
                <w:szCs w:val="28"/>
              </w:rPr>
              <w:t>энергоэффективного</w:t>
            </w:r>
            <w:proofErr w:type="spellEnd"/>
            <w:r w:rsidRPr="00C012AE">
              <w:rPr>
                <w:sz w:val="28"/>
                <w:szCs w:val="28"/>
              </w:rPr>
              <w:t xml:space="preserve"> производства.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Лучший проект по пропаганде энергосбережения и повышения эне</w:t>
            </w:r>
            <w:r w:rsidR="00AE0D2A">
              <w:rPr>
                <w:sz w:val="28"/>
                <w:szCs w:val="28"/>
              </w:rPr>
              <w:t>ргоэффективности на предприятии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Лучший проект по пропаганде и развитию инфраструктуры для использования велосипедного транспорта в условиях городской среды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>Экспертная оценка жюри, в том числе по следующим критериям: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Оригинальность</w:t>
            </w:r>
            <w:r w:rsidR="00D73F19">
              <w:rPr>
                <w:sz w:val="28"/>
                <w:szCs w:val="28"/>
              </w:rPr>
              <w:t xml:space="preserve"> содержания конкурсного проекта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Творчески</w:t>
            </w:r>
            <w:r w:rsidR="00D73F19">
              <w:rPr>
                <w:sz w:val="28"/>
                <w:szCs w:val="28"/>
              </w:rPr>
              <w:t>й подход при реализации проекта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Количество вовлеченных в проект п</w:t>
            </w:r>
            <w:r w:rsidR="00D73F19">
              <w:rPr>
                <w:sz w:val="28"/>
                <w:szCs w:val="28"/>
              </w:rPr>
              <w:t>редставителей целевой аудитории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>Уровень профессионализма раскрытия темы энергосбережения и повышения энергоэффективности в реализованном про</w:t>
            </w:r>
            <w:r w:rsidR="00D73F19">
              <w:rPr>
                <w:sz w:val="28"/>
                <w:szCs w:val="28"/>
              </w:rPr>
              <w:t>екте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Соответствие результата проекта поставленной цели, включая наличие качественных изменен</w:t>
            </w:r>
            <w:r w:rsidR="00D73F19">
              <w:rPr>
                <w:sz w:val="28"/>
                <w:szCs w:val="28"/>
              </w:rPr>
              <w:t>ий в целевых аудиториях проекта</w:t>
            </w:r>
          </w:p>
          <w:p w:rsidR="00C012AE" w:rsidRPr="00C012AE" w:rsidRDefault="00C012AE" w:rsidP="00DE581D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Информационная поддержка проекта в СМИ, количество публикаций и сюжетов на ТВ и радио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>Наиболее экономичный/ (</w:t>
            </w:r>
            <w:proofErr w:type="spellStart"/>
            <w:r w:rsidRPr="00C012AE">
              <w:rPr>
                <w:sz w:val="28"/>
                <w:szCs w:val="28"/>
              </w:rPr>
              <w:t>энергоэффективный</w:t>
            </w:r>
            <w:proofErr w:type="spellEnd"/>
            <w:r w:rsidRPr="00C012AE">
              <w:rPr>
                <w:sz w:val="28"/>
                <w:szCs w:val="28"/>
              </w:rPr>
              <w:t>) автопарк транспортной компании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Средний удельный расх</w:t>
            </w:r>
            <w:r w:rsidR="00D73F19">
              <w:rPr>
                <w:sz w:val="28"/>
                <w:szCs w:val="28"/>
              </w:rPr>
              <w:t>од топлива на 100 км (л/100 км)</w:t>
            </w:r>
          </w:p>
          <w:p w:rsidR="00C012AE" w:rsidRPr="00C012AE" w:rsidRDefault="00C012AE" w:rsidP="001F1D8D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9055B4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4" w:rsidRPr="00C012AE" w:rsidRDefault="00172F7F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055B4" w:rsidRPr="00C012AE">
              <w:rPr>
                <w:sz w:val="28"/>
                <w:szCs w:val="28"/>
              </w:rPr>
              <w:t>ффективная система</w:t>
            </w:r>
            <w:r>
              <w:rPr>
                <w:sz w:val="28"/>
                <w:szCs w:val="28"/>
              </w:rPr>
              <w:t xml:space="preserve"> управления в области энергосбережения и повышения энергоэффективности на предприятии среднего и малого бизнеса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4" w:rsidRPr="00C012AE" w:rsidRDefault="009055B4" w:rsidP="00396CB4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Доля снижения финансовых затрат на приобретение энергетических ресурсов после внедрения системы </w:t>
            </w:r>
            <w:proofErr w:type="spellStart"/>
            <w:r w:rsidRPr="00C012AE">
              <w:rPr>
                <w:sz w:val="28"/>
                <w:szCs w:val="28"/>
              </w:rPr>
              <w:t>энергомен</w:t>
            </w:r>
            <w:r w:rsidR="00D73F19">
              <w:rPr>
                <w:sz w:val="28"/>
                <w:szCs w:val="28"/>
              </w:rPr>
              <w:t>еджмента</w:t>
            </w:r>
            <w:proofErr w:type="spellEnd"/>
            <w:r w:rsidR="00D73F19">
              <w:rPr>
                <w:sz w:val="28"/>
                <w:szCs w:val="28"/>
              </w:rPr>
              <w:t xml:space="preserve"> в процентном отношении</w:t>
            </w:r>
          </w:p>
          <w:p w:rsidR="009055B4" w:rsidRPr="00C012AE" w:rsidRDefault="009055B4" w:rsidP="00396CB4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Доля основных фонд</w:t>
            </w:r>
            <w:r w:rsidR="00D73F19">
              <w:rPr>
                <w:sz w:val="28"/>
                <w:szCs w:val="28"/>
              </w:rPr>
              <w:t>ов, изношенных менее чем на 10%</w:t>
            </w:r>
          </w:p>
          <w:p w:rsidR="009055B4" w:rsidRPr="00C012AE" w:rsidRDefault="009055B4" w:rsidP="00396CB4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Наиболее современная (</w:t>
            </w:r>
            <w:proofErr w:type="spellStart"/>
            <w:r w:rsidRPr="00C012AE">
              <w:rPr>
                <w:sz w:val="28"/>
                <w:szCs w:val="28"/>
              </w:rPr>
              <w:t>энергоэффективная</w:t>
            </w:r>
            <w:proofErr w:type="spellEnd"/>
            <w:r w:rsidRPr="00C012AE">
              <w:rPr>
                <w:sz w:val="28"/>
                <w:szCs w:val="28"/>
              </w:rPr>
              <w:t>) структура основных фондов (сельхозтехника/теплицы)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Доля основных фонд</w:t>
            </w:r>
            <w:r w:rsidR="00D73F19">
              <w:rPr>
                <w:sz w:val="28"/>
                <w:szCs w:val="28"/>
              </w:rPr>
              <w:t>ов, изношенных менее чем на 10%</w:t>
            </w:r>
          </w:p>
          <w:p w:rsidR="00C012AE" w:rsidRPr="00C012AE" w:rsidRDefault="00C012AE" w:rsidP="00C012AE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946115" w:rsidRDefault="00C012AE" w:rsidP="006675CF">
            <w:pPr>
              <w:pStyle w:val="a3"/>
              <w:numPr>
                <w:ilvl w:val="0"/>
                <w:numId w:val="30"/>
              </w:numPr>
              <w:spacing w:line="240" w:lineRule="auto"/>
              <w:ind w:left="1" w:firstLine="284"/>
              <w:rPr>
                <w:rFonts w:eastAsia="Times New Roman" w:cs="Times New Roman"/>
                <w:szCs w:val="28"/>
                <w:lang w:eastAsia="ru-RU"/>
              </w:rPr>
            </w:pPr>
            <w:r w:rsidRPr="00C012AE">
              <w:rPr>
                <w:rFonts w:eastAsia="Times New Roman" w:cs="Times New Roman"/>
                <w:szCs w:val="28"/>
                <w:lang w:eastAsia="ru-RU"/>
              </w:rPr>
              <w:t>Самый информативный и посещаемый демонстрационный центр энергоэффективности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spacing w:before="0" w:after="0" w:line="240" w:lineRule="auto"/>
              <w:ind w:left="248" w:hanging="248"/>
              <w:contextualSpacing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Экспертная оценка жюри, в том числе: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Профессионализм раскрытия темы энергоэ</w:t>
            </w:r>
            <w:r w:rsidR="00D73F19">
              <w:rPr>
                <w:sz w:val="28"/>
                <w:szCs w:val="28"/>
              </w:rPr>
              <w:t>ффективности и энергосбережения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Оригинальность и творческий подход в оформлении центра и используемых демонстрацион</w:t>
            </w:r>
            <w:r w:rsidR="00D73F19">
              <w:rPr>
                <w:sz w:val="28"/>
                <w:szCs w:val="28"/>
              </w:rPr>
              <w:t>ных и информационных материалах</w:t>
            </w:r>
          </w:p>
          <w:p w:rsidR="00C012AE" w:rsidRPr="00C012AE" w:rsidRDefault="00D73F19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центра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 xml:space="preserve">Качество и оригинальность мероприятий, </w:t>
            </w:r>
            <w:r w:rsidR="00D73F19">
              <w:rPr>
                <w:sz w:val="28"/>
                <w:szCs w:val="28"/>
              </w:rPr>
              <w:t>которые проходят на базе центра</w:t>
            </w:r>
          </w:p>
          <w:p w:rsidR="00C012AE" w:rsidRDefault="00C012AE" w:rsidP="00286865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Соответствие результата проекта поставленной цели, включая наличие качественных изменен</w:t>
            </w:r>
            <w:r w:rsidR="00D73F19">
              <w:rPr>
                <w:sz w:val="28"/>
                <w:szCs w:val="28"/>
              </w:rPr>
              <w:t>ий в целевых аудиториях проекта</w:t>
            </w:r>
          </w:p>
          <w:p w:rsidR="003E0831" w:rsidRPr="00C012AE" w:rsidRDefault="003E0831" w:rsidP="003E0831">
            <w:pPr>
              <w:spacing w:before="0" w:after="0" w:line="240" w:lineRule="auto"/>
              <w:ind w:left="248" w:firstLine="35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</w:tbl>
    <w:p w:rsidR="00C012AE" w:rsidRPr="0000634A" w:rsidRDefault="00C012AE" w:rsidP="004F1E0F">
      <w:pPr>
        <w:spacing w:before="0" w:after="0" w:line="240" w:lineRule="auto"/>
        <w:ind w:firstLine="567"/>
        <w:rPr>
          <w:sz w:val="28"/>
          <w:szCs w:val="28"/>
        </w:rPr>
      </w:pPr>
    </w:p>
    <w:sectPr w:rsidR="00C012AE" w:rsidRPr="0000634A" w:rsidSect="00B15DBC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BA" w:rsidRDefault="004478BA" w:rsidP="006D0682">
      <w:pPr>
        <w:spacing w:before="0" w:after="0" w:line="240" w:lineRule="auto"/>
      </w:pPr>
      <w:r>
        <w:separator/>
      </w:r>
    </w:p>
  </w:endnote>
  <w:endnote w:type="continuationSeparator" w:id="0">
    <w:p w:rsidR="004478BA" w:rsidRDefault="004478BA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081386"/>
    </w:sdtPr>
    <w:sdtEndPr/>
    <w:sdtContent>
      <w:p w:rsidR="00CF5716" w:rsidRDefault="0029381E">
        <w:pPr>
          <w:pStyle w:val="aa"/>
          <w:jc w:val="right"/>
        </w:pPr>
        <w:r>
          <w:fldChar w:fldCharType="begin"/>
        </w:r>
        <w:r w:rsidR="00CF5716">
          <w:instrText>PAGE   \* MERGEFORMAT</w:instrText>
        </w:r>
        <w:r>
          <w:fldChar w:fldCharType="separate"/>
        </w:r>
        <w:r w:rsidR="0082242A">
          <w:rPr>
            <w:noProof/>
          </w:rPr>
          <w:t>9</w:t>
        </w:r>
        <w:r>
          <w:fldChar w:fldCharType="end"/>
        </w:r>
      </w:p>
    </w:sdtContent>
  </w:sdt>
  <w:p w:rsidR="00CF5716" w:rsidRDefault="00CF57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BA" w:rsidRDefault="004478BA" w:rsidP="006D0682">
      <w:pPr>
        <w:spacing w:before="0" w:after="0" w:line="240" w:lineRule="auto"/>
      </w:pPr>
      <w:r>
        <w:separator/>
      </w:r>
    </w:p>
  </w:footnote>
  <w:footnote w:type="continuationSeparator" w:id="0">
    <w:p w:rsidR="004478BA" w:rsidRDefault="004478BA" w:rsidP="006D0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8754FC"/>
    <w:multiLevelType w:val="hybridMultilevel"/>
    <w:tmpl w:val="0B6C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2973"/>
    <w:multiLevelType w:val="hybridMultilevel"/>
    <w:tmpl w:val="B5F041D0"/>
    <w:lvl w:ilvl="0" w:tplc="04190009">
      <w:start w:val="1"/>
      <w:numFmt w:val="bullet"/>
      <w:lvlText w:val=""/>
      <w:lvlJc w:val="left"/>
      <w:pPr>
        <w:ind w:left="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>
    <w:nsid w:val="1A1371FD"/>
    <w:multiLevelType w:val="hybridMultilevel"/>
    <w:tmpl w:val="9D345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000BA7"/>
    <w:multiLevelType w:val="multilevel"/>
    <w:tmpl w:val="47DAEAC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44602B"/>
    <w:multiLevelType w:val="hybridMultilevel"/>
    <w:tmpl w:val="4210E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12E"/>
    <w:multiLevelType w:val="hybridMultilevel"/>
    <w:tmpl w:val="A2F2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5B12"/>
    <w:multiLevelType w:val="hybridMultilevel"/>
    <w:tmpl w:val="0DE0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17867"/>
    <w:multiLevelType w:val="hybridMultilevel"/>
    <w:tmpl w:val="C58AD4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56220"/>
    <w:multiLevelType w:val="hybridMultilevel"/>
    <w:tmpl w:val="603C6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869D4"/>
    <w:multiLevelType w:val="multilevel"/>
    <w:tmpl w:val="5EE0557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F794836"/>
    <w:multiLevelType w:val="hybridMultilevel"/>
    <w:tmpl w:val="D586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C4879"/>
    <w:multiLevelType w:val="multilevel"/>
    <w:tmpl w:val="E29AE5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3">
    <w:nsid w:val="573F61B3"/>
    <w:multiLevelType w:val="hybridMultilevel"/>
    <w:tmpl w:val="938A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4438D"/>
    <w:multiLevelType w:val="hybridMultilevel"/>
    <w:tmpl w:val="FF0C354C"/>
    <w:lvl w:ilvl="0" w:tplc="34B46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360FF"/>
    <w:multiLevelType w:val="hybridMultilevel"/>
    <w:tmpl w:val="DB48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1752"/>
    <w:multiLevelType w:val="hybridMultilevel"/>
    <w:tmpl w:val="D9E4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D4694"/>
    <w:multiLevelType w:val="multilevel"/>
    <w:tmpl w:val="6E52CC6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9EF471D"/>
    <w:multiLevelType w:val="hybridMultilevel"/>
    <w:tmpl w:val="ED4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71CAD"/>
    <w:multiLevelType w:val="multilevel"/>
    <w:tmpl w:val="5EE0557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5A873FF"/>
    <w:multiLevelType w:val="hybridMultilevel"/>
    <w:tmpl w:val="AD66CE2E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10047"/>
    <w:multiLevelType w:val="hybridMultilevel"/>
    <w:tmpl w:val="9CF8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2"/>
  </w:num>
  <w:num w:numId="5">
    <w:abstractNumId w:val="18"/>
  </w:num>
  <w:num w:numId="6">
    <w:abstractNumId w:val="11"/>
  </w:num>
  <w:num w:numId="7">
    <w:abstractNumId w:val="19"/>
  </w:num>
  <w:num w:numId="8">
    <w:abstractNumId w:val="4"/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682"/>
    <w:rsid w:val="000017B7"/>
    <w:rsid w:val="0000634A"/>
    <w:rsid w:val="000125D3"/>
    <w:rsid w:val="0001559F"/>
    <w:rsid w:val="00017DD1"/>
    <w:rsid w:val="00035755"/>
    <w:rsid w:val="000526A8"/>
    <w:rsid w:val="00063337"/>
    <w:rsid w:val="00065228"/>
    <w:rsid w:val="000764CD"/>
    <w:rsid w:val="00081801"/>
    <w:rsid w:val="00084907"/>
    <w:rsid w:val="00086610"/>
    <w:rsid w:val="0008673B"/>
    <w:rsid w:val="00087112"/>
    <w:rsid w:val="000903B9"/>
    <w:rsid w:val="00094CCF"/>
    <w:rsid w:val="000A0FBF"/>
    <w:rsid w:val="000A6FD7"/>
    <w:rsid w:val="000A7405"/>
    <w:rsid w:val="000B05F7"/>
    <w:rsid w:val="000C0A78"/>
    <w:rsid w:val="000C4BEA"/>
    <w:rsid w:val="000D1BBC"/>
    <w:rsid w:val="000D25AB"/>
    <w:rsid w:val="000E144C"/>
    <w:rsid w:val="000E282F"/>
    <w:rsid w:val="000E4F15"/>
    <w:rsid w:val="000F14A7"/>
    <w:rsid w:val="000F4BFE"/>
    <w:rsid w:val="00105641"/>
    <w:rsid w:val="0011198A"/>
    <w:rsid w:val="00111E78"/>
    <w:rsid w:val="00117086"/>
    <w:rsid w:val="00125872"/>
    <w:rsid w:val="00133827"/>
    <w:rsid w:val="001359AB"/>
    <w:rsid w:val="00150445"/>
    <w:rsid w:val="00154B04"/>
    <w:rsid w:val="00157045"/>
    <w:rsid w:val="00165098"/>
    <w:rsid w:val="00172C47"/>
    <w:rsid w:val="00172F7F"/>
    <w:rsid w:val="001752D5"/>
    <w:rsid w:val="00180D4D"/>
    <w:rsid w:val="00183ABC"/>
    <w:rsid w:val="001930D6"/>
    <w:rsid w:val="001C158D"/>
    <w:rsid w:val="001D0E65"/>
    <w:rsid w:val="001D6960"/>
    <w:rsid w:val="001E0BE0"/>
    <w:rsid w:val="001E4DFD"/>
    <w:rsid w:val="001E527C"/>
    <w:rsid w:val="001F1D8D"/>
    <w:rsid w:val="0020640D"/>
    <w:rsid w:val="00215C3F"/>
    <w:rsid w:val="00224216"/>
    <w:rsid w:val="00227BAC"/>
    <w:rsid w:val="0023471D"/>
    <w:rsid w:val="002348EF"/>
    <w:rsid w:val="0025064F"/>
    <w:rsid w:val="00254064"/>
    <w:rsid w:val="002603D3"/>
    <w:rsid w:val="002604D6"/>
    <w:rsid w:val="00273B85"/>
    <w:rsid w:val="002746AD"/>
    <w:rsid w:val="00276A2D"/>
    <w:rsid w:val="00286139"/>
    <w:rsid w:val="00286865"/>
    <w:rsid w:val="002933B4"/>
    <w:rsid w:val="0029381E"/>
    <w:rsid w:val="002A3B47"/>
    <w:rsid w:val="002A74C6"/>
    <w:rsid w:val="002C0FF0"/>
    <w:rsid w:val="002D257F"/>
    <w:rsid w:val="002D6A9A"/>
    <w:rsid w:val="002F4151"/>
    <w:rsid w:val="002F57FE"/>
    <w:rsid w:val="003146DF"/>
    <w:rsid w:val="00324AE5"/>
    <w:rsid w:val="003250F4"/>
    <w:rsid w:val="00341C8F"/>
    <w:rsid w:val="00341EDE"/>
    <w:rsid w:val="00344870"/>
    <w:rsid w:val="00345F97"/>
    <w:rsid w:val="00347B7B"/>
    <w:rsid w:val="00354DE4"/>
    <w:rsid w:val="0037063E"/>
    <w:rsid w:val="003738BA"/>
    <w:rsid w:val="003739CB"/>
    <w:rsid w:val="00381E28"/>
    <w:rsid w:val="00387374"/>
    <w:rsid w:val="00390EA5"/>
    <w:rsid w:val="003A39E2"/>
    <w:rsid w:val="003A4CA7"/>
    <w:rsid w:val="003A536C"/>
    <w:rsid w:val="003C04DE"/>
    <w:rsid w:val="003C6C09"/>
    <w:rsid w:val="003C7834"/>
    <w:rsid w:val="003D1A71"/>
    <w:rsid w:val="003D6CE1"/>
    <w:rsid w:val="003D6D16"/>
    <w:rsid w:val="003E0831"/>
    <w:rsid w:val="003F133C"/>
    <w:rsid w:val="003F5192"/>
    <w:rsid w:val="003F60A7"/>
    <w:rsid w:val="003F7DC3"/>
    <w:rsid w:val="004000ED"/>
    <w:rsid w:val="00414ED0"/>
    <w:rsid w:val="00421F3D"/>
    <w:rsid w:val="0042480F"/>
    <w:rsid w:val="00425A86"/>
    <w:rsid w:val="0043242E"/>
    <w:rsid w:val="004352EE"/>
    <w:rsid w:val="004359B8"/>
    <w:rsid w:val="0043659C"/>
    <w:rsid w:val="00443ECB"/>
    <w:rsid w:val="004478BA"/>
    <w:rsid w:val="00451159"/>
    <w:rsid w:val="00452BBF"/>
    <w:rsid w:val="00453BC1"/>
    <w:rsid w:val="00456618"/>
    <w:rsid w:val="00457941"/>
    <w:rsid w:val="004660DA"/>
    <w:rsid w:val="00473D49"/>
    <w:rsid w:val="00484CD1"/>
    <w:rsid w:val="004B612F"/>
    <w:rsid w:val="004B77E7"/>
    <w:rsid w:val="004C517B"/>
    <w:rsid w:val="004C5432"/>
    <w:rsid w:val="004C6E62"/>
    <w:rsid w:val="004C7BFB"/>
    <w:rsid w:val="004D37AF"/>
    <w:rsid w:val="004D56CE"/>
    <w:rsid w:val="004D5BB0"/>
    <w:rsid w:val="004D6CFB"/>
    <w:rsid w:val="004E63D9"/>
    <w:rsid w:val="004E6997"/>
    <w:rsid w:val="004F1063"/>
    <w:rsid w:val="004F1E0F"/>
    <w:rsid w:val="004F2B11"/>
    <w:rsid w:val="005052AD"/>
    <w:rsid w:val="005114E9"/>
    <w:rsid w:val="00511DA4"/>
    <w:rsid w:val="005206B5"/>
    <w:rsid w:val="00520E3A"/>
    <w:rsid w:val="005246FF"/>
    <w:rsid w:val="00533D2D"/>
    <w:rsid w:val="00537F38"/>
    <w:rsid w:val="0054036B"/>
    <w:rsid w:val="005437B6"/>
    <w:rsid w:val="00544CAD"/>
    <w:rsid w:val="005507D9"/>
    <w:rsid w:val="00555970"/>
    <w:rsid w:val="0055689D"/>
    <w:rsid w:val="00557187"/>
    <w:rsid w:val="00563086"/>
    <w:rsid w:val="00564191"/>
    <w:rsid w:val="00566D64"/>
    <w:rsid w:val="0056726B"/>
    <w:rsid w:val="005678AE"/>
    <w:rsid w:val="00574921"/>
    <w:rsid w:val="005766F0"/>
    <w:rsid w:val="00577354"/>
    <w:rsid w:val="00577898"/>
    <w:rsid w:val="005800B8"/>
    <w:rsid w:val="00585BFA"/>
    <w:rsid w:val="00585DBA"/>
    <w:rsid w:val="00587248"/>
    <w:rsid w:val="005919AF"/>
    <w:rsid w:val="0059429D"/>
    <w:rsid w:val="005A2A10"/>
    <w:rsid w:val="005A409F"/>
    <w:rsid w:val="005A5730"/>
    <w:rsid w:val="005A643F"/>
    <w:rsid w:val="005C175E"/>
    <w:rsid w:val="005C415C"/>
    <w:rsid w:val="005D059D"/>
    <w:rsid w:val="005D7234"/>
    <w:rsid w:val="005F5BCF"/>
    <w:rsid w:val="005F5F41"/>
    <w:rsid w:val="005F6BE9"/>
    <w:rsid w:val="00600740"/>
    <w:rsid w:val="00601A52"/>
    <w:rsid w:val="00610850"/>
    <w:rsid w:val="00613093"/>
    <w:rsid w:val="00613F21"/>
    <w:rsid w:val="00614473"/>
    <w:rsid w:val="00616528"/>
    <w:rsid w:val="00617AA4"/>
    <w:rsid w:val="00623FD5"/>
    <w:rsid w:val="00630EC3"/>
    <w:rsid w:val="006409A9"/>
    <w:rsid w:val="00641F8C"/>
    <w:rsid w:val="00646FA2"/>
    <w:rsid w:val="006501E8"/>
    <w:rsid w:val="006526FB"/>
    <w:rsid w:val="00652F59"/>
    <w:rsid w:val="006568A5"/>
    <w:rsid w:val="006636C5"/>
    <w:rsid w:val="006675CF"/>
    <w:rsid w:val="006763A3"/>
    <w:rsid w:val="0068479F"/>
    <w:rsid w:val="00685D80"/>
    <w:rsid w:val="00690D99"/>
    <w:rsid w:val="006910D1"/>
    <w:rsid w:val="0069663E"/>
    <w:rsid w:val="006A307F"/>
    <w:rsid w:val="006B1166"/>
    <w:rsid w:val="006C1127"/>
    <w:rsid w:val="006C2C8C"/>
    <w:rsid w:val="006C4B94"/>
    <w:rsid w:val="006C722C"/>
    <w:rsid w:val="006C7B74"/>
    <w:rsid w:val="006D0682"/>
    <w:rsid w:val="006D226B"/>
    <w:rsid w:val="006D6388"/>
    <w:rsid w:val="006E19E6"/>
    <w:rsid w:val="006E4263"/>
    <w:rsid w:val="006E58CB"/>
    <w:rsid w:val="006E6C4F"/>
    <w:rsid w:val="006F6D86"/>
    <w:rsid w:val="00700BF4"/>
    <w:rsid w:val="00711AD0"/>
    <w:rsid w:val="00721A14"/>
    <w:rsid w:val="007223FE"/>
    <w:rsid w:val="007270B3"/>
    <w:rsid w:val="007400AE"/>
    <w:rsid w:val="00740784"/>
    <w:rsid w:val="007421F5"/>
    <w:rsid w:val="007464FF"/>
    <w:rsid w:val="00750EC3"/>
    <w:rsid w:val="00751C5C"/>
    <w:rsid w:val="00756616"/>
    <w:rsid w:val="00766239"/>
    <w:rsid w:val="007664DA"/>
    <w:rsid w:val="00791045"/>
    <w:rsid w:val="007950FB"/>
    <w:rsid w:val="007A04E3"/>
    <w:rsid w:val="007A57EC"/>
    <w:rsid w:val="007B5153"/>
    <w:rsid w:val="007C62F7"/>
    <w:rsid w:val="007C69C4"/>
    <w:rsid w:val="007D0EDB"/>
    <w:rsid w:val="007E56E9"/>
    <w:rsid w:val="007E6179"/>
    <w:rsid w:val="007F3728"/>
    <w:rsid w:val="007F4437"/>
    <w:rsid w:val="00801249"/>
    <w:rsid w:val="0080188D"/>
    <w:rsid w:val="00802D61"/>
    <w:rsid w:val="00811541"/>
    <w:rsid w:val="008151E6"/>
    <w:rsid w:val="0082242A"/>
    <w:rsid w:val="0082708A"/>
    <w:rsid w:val="008364B3"/>
    <w:rsid w:val="00836740"/>
    <w:rsid w:val="00845A52"/>
    <w:rsid w:val="00851478"/>
    <w:rsid w:val="0085224C"/>
    <w:rsid w:val="008523F5"/>
    <w:rsid w:val="008572D7"/>
    <w:rsid w:val="00864D96"/>
    <w:rsid w:val="00872951"/>
    <w:rsid w:val="008814AF"/>
    <w:rsid w:val="00886191"/>
    <w:rsid w:val="008868C9"/>
    <w:rsid w:val="0089213F"/>
    <w:rsid w:val="008B100E"/>
    <w:rsid w:val="008C4E32"/>
    <w:rsid w:val="008D3B3F"/>
    <w:rsid w:val="008D7206"/>
    <w:rsid w:val="008E057C"/>
    <w:rsid w:val="008E6999"/>
    <w:rsid w:val="008F0A2A"/>
    <w:rsid w:val="008F7261"/>
    <w:rsid w:val="008F7BF8"/>
    <w:rsid w:val="00904A41"/>
    <w:rsid w:val="009055B4"/>
    <w:rsid w:val="00911AFC"/>
    <w:rsid w:val="00917170"/>
    <w:rsid w:val="00933790"/>
    <w:rsid w:val="00937377"/>
    <w:rsid w:val="00941D0C"/>
    <w:rsid w:val="00946115"/>
    <w:rsid w:val="009469A0"/>
    <w:rsid w:val="00946F32"/>
    <w:rsid w:val="00947007"/>
    <w:rsid w:val="00947308"/>
    <w:rsid w:val="00947AB5"/>
    <w:rsid w:val="00954C5D"/>
    <w:rsid w:val="009554A9"/>
    <w:rsid w:val="00956F59"/>
    <w:rsid w:val="009611FC"/>
    <w:rsid w:val="00974584"/>
    <w:rsid w:val="00976DD4"/>
    <w:rsid w:val="00992852"/>
    <w:rsid w:val="00994187"/>
    <w:rsid w:val="009A11FE"/>
    <w:rsid w:val="009A1633"/>
    <w:rsid w:val="009A3F2D"/>
    <w:rsid w:val="009B1A1F"/>
    <w:rsid w:val="009C6CF6"/>
    <w:rsid w:val="009D23BD"/>
    <w:rsid w:val="009D387F"/>
    <w:rsid w:val="009D3C1D"/>
    <w:rsid w:val="009D4CE4"/>
    <w:rsid w:val="009D7D89"/>
    <w:rsid w:val="00A00F2A"/>
    <w:rsid w:val="00A01711"/>
    <w:rsid w:val="00A069AB"/>
    <w:rsid w:val="00A102A4"/>
    <w:rsid w:val="00A1144A"/>
    <w:rsid w:val="00A118D3"/>
    <w:rsid w:val="00A23E61"/>
    <w:rsid w:val="00A26A76"/>
    <w:rsid w:val="00A27013"/>
    <w:rsid w:val="00A347F3"/>
    <w:rsid w:val="00A3584B"/>
    <w:rsid w:val="00A37151"/>
    <w:rsid w:val="00A454D5"/>
    <w:rsid w:val="00A47986"/>
    <w:rsid w:val="00A5458F"/>
    <w:rsid w:val="00A57F98"/>
    <w:rsid w:val="00A65528"/>
    <w:rsid w:val="00A744B5"/>
    <w:rsid w:val="00A7466A"/>
    <w:rsid w:val="00A77FBC"/>
    <w:rsid w:val="00A858F2"/>
    <w:rsid w:val="00A87698"/>
    <w:rsid w:val="00A92357"/>
    <w:rsid w:val="00A94093"/>
    <w:rsid w:val="00AA3ECE"/>
    <w:rsid w:val="00AA6262"/>
    <w:rsid w:val="00AB280A"/>
    <w:rsid w:val="00AB4923"/>
    <w:rsid w:val="00AB6A6A"/>
    <w:rsid w:val="00AC1A93"/>
    <w:rsid w:val="00AD1134"/>
    <w:rsid w:val="00AD1B5E"/>
    <w:rsid w:val="00AE0D2A"/>
    <w:rsid w:val="00AE1B4C"/>
    <w:rsid w:val="00AE373D"/>
    <w:rsid w:val="00AE74E8"/>
    <w:rsid w:val="00B11B1B"/>
    <w:rsid w:val="00B15DBC"/>
    <w:rsid w:val="00B24C6F"/>
    <w:rsid w:val="00B3194D"/>
    <w:rsid w:val="00B4008B"/>
    <w:rsid w:val="00B45239"/>
    <w:rsid w:val="00B47177"/>
    <w:rsid w:val="00B47317"/>
    <w:rsid w:val="00B4745D"/>
    <w:rsid w:val="00B57AF5"/>
    <w:rsid w:val="00B649C3"/>
    <w:rsid w:val="00B77AAC"/>
    <w:rsid w:val="00B80483"/>
    <w:rsid w:val="00B80B8A"/>
    <w:rsid w:val="00B8279E"/>
    <w:rsid w:val="00B82FDF"/>
    <w:rsid w:val="00B84E9F"/>
    <w:rsid w:val="00BA57D9"/>
    <w:rsid w:val="00BA59EA"/>
    <w:rsid w:val="00BB1B1C"/>
    <w:rsid w:val="00BC14E8"/>
    <w:rsid w:val="00BC28AF"/>
    <w:rsid w:val="00BC2C69"/>
    <w:rsid w:val="00BC3E05"/>
    <w:rsid w:val="00BC6D2D"/>
    <w:rsid w:val="00BD0AFB"/>
    <w:rsid w:val="00BE4D88"/>
    <w:rsid w:val="00BF267C"/>
    <w:rsid w:val="00C012AE"/>
    <w:rsid w:val="00C059A9"/>
    <w:rsid w:val="00C07159"/>
    <w:rsid w:val="00C132A0"/>
    <w:rsid w:val="00C15DAB"/>
    <w:rsid w:val="00C212E4"/>
    <w:rsid w:val="00C23E14"/>
    <w:rsid w:val="00C24D8B"/>
    <w:rsid w:val="00C30CCE"/>
    <w:rsid w:val="00C32E4E"/>
    <w:rsid w:val="00C35FC5"/>
    <w:rsid w:val="00C36001"/>
    <w:rsid w:val="00C45B03"/>
    <w:rsid w:val="00C56301"/>
    <w:rsid w:val="00C64834"/>
    <w:rsid w:val="00C717C1"/>
    <w:rsid w:val="00C717C4"/>
    <w:rsid w:val="00C73855"/>
    <w:rsid w:val="00C7511D"/>
    <w:rsid w:val="00C80A35"/>
    <w:rsid w:val="00C91900"/>
    <w:rsid w:val="00C94EAB"/>
    <w:rsid w:val="00CA05D1"/>
    <w:rsid w:val="00CA07BC"/>
    <w:rsid w:val="00CB49A4"/>
    <w:rsid w:val="00CB5288"/>
    <w:rsid w:val="00CC36DD"/>
    <w:rsid w:val="00CC3A19"/>
    <w:rsid w:val="00CC780E"/>
    <w:rsid w:val="00CC7E05"/>
    <w:rsid w:val="00CD3DF3"/>
    <w:rsid w:val="00CD6CDA"/>
    <w:rsid w:val="00CE6D4E"/>
    <w:rsid w:val="00CF5716"/>
    <w:rsid w:val="00D00C80"/>
    <w:rsid w:val="00D10619"/>
    <w:rsid w:val="00D24C3E"/>
    <w:rsid w:val="00D354FB"/>
    <w:rsid w:val="00D35532"/>
    <w:rsid w:val="00D36847"/>
    <w:rsid w:val="00D41DBD"/>
    <w:rsid w:val="00D41DF4"/>
    <w:rsid w:val="00D44DA2"/>
    <w:rsid w:val="00D53093"/>
    <w:rsid w:val="00D53618"/>
    <w:rsid w:val="00D5436E"/>
    <w:rsid w:val="00D55C67"/>
    <w:rsid w:val="00D56F9A"/>
    <w:rsid w:val="00D57634"/>
    <w:rsid w:val="00D64B03"/>
    <w:rsid w:val="00D65FFB"/>
    <w:rsid w:val="00D66071"/>
    <w:rsid w:val="00D728A1"/>
    <w:rsid w:val="00D7353D"/>
    <w:rsid w:val="00D73F19"/>
    <w:rsid w:val="00D741B3"/>
    <w:rsid w:val="00D74BC0"/>
    <w:rsid w:val="00D80E9E"/>
    <w:rsid w:val="00D9163F"/>
    <w:rsid w:val="00DA06C7"/>
    <w:rsid w:val="00DB0437"/>
    <w:rsid w:val="00DC3457"/>
    <w:rsid w:val="00DC4E35"/>
    <w:rsid w:val="00DC6381"/>
    <w:rsid w:val="00DD20AB"/>
    <w:rsid w:val="00DD3FD7"/>
    <w:rsid w:val="00DD6CDC"/>
    <w:rsid w:val="00DE3322"/>
    <w:rsid w:val="00DE4982"/>
    <w:rsid w:val="00DE581D"/>
    <w:rsid w:val="00DF0296"/>
    <w:rsid w:val="00DF4084"/>
    <w:rsid w:val="00E019FF"/>
    <w:rsid w:val="00E074EB"/>
    <w:rsid w:val="00E22E98"/>
    <w:rsid w:val="00E24B29"/>
    <w:rsid w:val="00E33827"/>
    <w:rsid w:val="00E377D4"/>
    <w:rsid w:val="00E40516"/>
    <w:rsid w:val="00E46035"/>
    <w:rsid w:val="00E47238"/>
    <w:rsid w:val="00E51AB9"/>
    <w:rsid w:val="00E53E3F"/>
    <w:rsid w:val="00E557B7"/>
    <w:rsid w:val="00E560A6"/>
    <w:rsid w:val="00E60EE4"/>
    <w:rsid w:val="00E6181D"/>
    <w:rsid w:val="00E82C6D"/>
    <w:rsid w:val="00E85C76"/>
    <w:rsid w:val="00E87A0A"/>
    <w:rsid w:val="00E92CB4"/>
    <w:rsid w:val="00EA0D93"/>
    <w:rsid w:val="00EA1180"/>
    <w:rsid w:val="00EA2E23"/>
    <w:rsid w:val="00EA5B2C"/>
    <w:rsid w:val="00EB01E3"/>
    <w:rsid w:val="00EB1346"/>
    <w:rsid w:val="00EB1F39"/>
    <w:rsid w:val="00EB2A16"/>
    <w:rsid w:val="00EC2D47"/>
    <w:rsid w:val="00ED5542"/>
    <w:rsid w:val="00EE2020"/>
    <w:rsid w:val="00EE3993"/>
    <w:rsid w:val="00F01F97"/>
    <w:rsid w:val="00F036B0"/>
    <w:rsid w:val="00F046E2"/>
    <w:rsid w:val="00F10AED"/>
    <w:rsid w:val="00F10CA9"/>
    <w:rsid w:val="00F118DB"/>
    <w:rsid w:val="00F13D4F"/>
    <w:rsid w:val="00F13E00"/>
    <w:rsid w:val="00F16950"/>
    <w:rsid w:val="00F21D72"/>
    <w:rsid w:val="00F328B3"/>
    <w:rsid w:val="00F41867"/>
    <w:rsid w:val="00F57A1F"/>
    <w:rsid w:val="00F63D43"/>
    <w:rsid w:val="00F63F83"/>
    <w:rsid w:val="00F647EE"/>
    <w:rsid w:val="00F66FDB"/>
    <w:rsid w:val="00F7024F"/>
    <w:rsid w:val="00F710BE"/>
    <w:rsid w:val="00F73C35"/>
    <w:rsid w:val="00F777F7"/>
    <w:rsid w:val="00F86890"/>
    <w:rsid w:val="00F9565B"/>
    <w:rsid w:val="00F95AFC"/>
    <w:rsid w:val="00F970C3"/>
    <w:rsid w:val="00FA48CF"/>
    <w:rsid w:val="00FB262B"/>
    <w:rsid w:val="00FB4D34"/>
    <w:rsid w:val="00FB7804"/>
    <w:rsid w:val="00FC6876"/>
    <w:rsid w:val="00FC7751"/>
    <w:rsid w:val="00FD01D7"/>
    <w:rsid w:val="00FD059D"/>
    <w:rsid w:val="00FD4847"/>
    <w:rsid w:val="00FE1A29"/>
    <w:rsid w:val="00FE2C66"/>
    <w:rsid w:val="00FF38F3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82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0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basedOn w:val="a0"/>
    <w:uiPriority w:val="99"/>
    <w:unhideWhenUsed/>
    <w:rsid w:val="006D0682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D5BB0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ES@minenerg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S@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F8B4-E208-4C2A-AE46-5E98C847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Ильин Алексей Викторович</cp:lastModifiedBy>
  <cp:revision>673</cp:revision>
  <cp:lastPrinted>2014-09-23T06:38:00Z</cp:lastPrinted>
  <dcterms:created xsi:type="dcterms:W3CDTF">2014-09-22T05:47:00Z</dcterms:created>
  <dcterms:modified xsi:type="dcterms:W3CDTF">2016-05-30T08:35:00Z</dcterms:modified>
</cp:coreProperties>
</file>